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2A00" w14:textId="4D681CA3" w:rsidR="00B857FF" w:rsidRPr="00BE1210" w:rsidRDefault="001D4033" w:rsidP="00E96790">
      <w:pPr>
        <w:tabs>
          <w:tab w:val="left" w:pos="5245"/>
        </w:tabs>
        <w:rPr>
          <w:rFonts w:ascii="Calibri" w:hAnsi="Calibri" w:cs="Calibri"/>
          <w:sz w:val="20"/>
        </w:rPr>
      </w:pPr>
      <w:r w:rsidRPr="00DF25B8">
        <w:rPr>
          <w:rFonts w:ascii="Calibri" w:hAnsi="Calibri" w:cs="Calibri"/>
          <w:b/>
          <w:bCs/>
          <w:color w:val="171E5D"/>
          <w:sz w:val="20"/>
        </w:rPr>
        <w:t>Type de contrat :</w:t>
      </w:r>
      <w:r w:rsidR="00B857FF">
        <w:rPr>
          <w:rFonts w:ascii="Calibri" w:hAnsi="Calibri" w:cs="Calibri"/>
          <w:color w:val="171E5D"/>
          <w:sz w:val="20"/>
        </w:rPr>
        <w:t xml:space="preserve"> </w:t>
      </w:r>
      <w:r w:rsidR="00BE1210">
        <w:rPr>
          <w:rFonts w:ascii="Calibri" w:hAnsi="Calibri" w:cs="Calibri"/>
          <w:color w:val="171E5D"/>
          <w:sz w:val="20"/>
        </w:rPr>
        <w:t xml:space="preserve">CDI </w:t>
      </w:r>
      <w:r w:rsidR="00BE1210">
        <w:rPr>
          <w:rFonts w:ascii="Calibri" w:hAnsi="Calibri" w:cs="Calibri"/>
          <w:color w:val="171E5D"/>
          <w:sz w:val="20"/>
        </w:rPr>
        <w:tab/>
      </w:r>
      <w:r w:rsidR="00994345">
        <w:rPr>
          <w:rFonts w:ascii="Calibri" w:hAnsi="Calibri" w:cs="Calibri"/>
          <w:color w:val="171E5D"/>
          <w:sz w:val="20"/>
        </w:rPr>
        <w:tab/>
      </w:r>
      <w:r w:rsidR="00BE1210" w:rsidRPr="00F80E41">
        <w:rPr>
          <w:rFonts w:ascii="Calibri" w:hAnsi="Calibri" w:cs="Calibri"/>
          <w:b/>
          <w:bCs/>
          <w:color w:val="171E5D"/>
          <w:sz w:val="20"/>
        </w:rPr>
        <w:t>Expérience :</w:t>
      </w:r>
      <w:r w:rsidR="00C9746F">
        <w:rPr>
          <w:rFonts w:ascii="Calibri" w:hAnsi="Calibri" w:cs="Calibri"/>
          <w:b/>
          <w:bCs/>
          <w:color w:val="171E5D"/>
          <w:sz w:val="20"/>
        </w:rPr>
        <w:t xml:space="preserve"> </w:t>
      </w:r>
      <w:r w:rsidR="00994345">
        <w:rPr>
          <w:rFonts w:ascii="Calibri" w:hAnsi="Calibri" w:cs="Calibri"/>
          <w:bCs/>
          <w:color w:val="171E5D"/>
          <w:sz w:val="20"/>
        </w:rPr>
        <w:t xml:space="preserve">entre 3 et </w:t>
      </w:r>
      <w:r w:rsidR="002A6C95">
        <w:rPr>
          <w:rFonts w:ascii="Calibri" w:hAnsi="Calibri" w:cs="Calibri"/>
          <w:bCs/>
          <w:color w:val="171E5D"/>
          <w:sz w:val="20"/>
        </w:rPr>
        <w:t>5</w:t>
      </w:r>
      <w:r w:rsidR="00994345">
        <w:rPr>
          <w:rFonts w:ascii="Calibri" w:hAnsi="Calibri" w:cs="Calibri"/>
          <w:bCs/>
          <w:color w:val="171E5D"/>
          <w:sz w:val="20"/>
        </w:rPr>
        <w:t xml:space="preserve"> ans d’expérience </w:t>
      </w:r>
      <w:r w:rsidR="00480811" w:rsidRPr="00C9746F">
        <w:rPr>
          <w:rFonts w:ascii="Calibri" w:hAnsi="Calibri" w:cs="Calibri"/>
          <w:color w:val="000000"/>
          <w:sz w:val="20"/>
        </w:rPr>
        <w:tab/>
      </w:r>
    </w:p>
    <w:p w14:paraId="74561BD6" w14:textId="0F5A46DA" w:rsidR="00BE1210" w:rsidRPr="00B857FF" w:rsidRDefault="00480811" w:rsidP="00E96790">
      <w:pPr>
        <w:tabs>
          <w:tab w:val="left" w:pos="5245"/>
        </w:tabs>
        <w:rPr>
          <w:rFonts w:ascii="Calibri" w:hAnsi="Calibri" w:cs="Calibri"/>
          <w:color w:val="171E5D"/>
          <w:sz w:val="20"/>
        </w:rPr>
      </w:pPr>
      <w:r w:rsidRPr="00F80E41">
        <w:rPr>
          <w:rFonts w:ascii="Calibri" w:hAnsi="Calibri" w:cs="Calibri"/>
          <w:b/>
          <w:bCs/>
          <w:color w:val="171E5D"/>
          <w:sz w:val="20"/>
        </w:rPr>
        <w:t xml:space="preserve">Lieu </w:t>
      </w:r>
      <w:r>
        <w:rPr>
          <w:rFonts w:ascii="Calibri" w:hAnsi="Calibri" w:cs="Calibri"/>
          <w:b/>
          <w:bCs/>
          <w:color w:val="171E5D"/>
          <w:sz w:val="20"/>
        </w:rPr>
        <w:t>de</w:t>
      </w:r>
      <w:r w:rsidR="001D4033" w:rsidRPr="00DF25B8">
        <w:rPr>
          <w:rFonts w:ascii="Calibri" w:hAnsi="Calibri" w:cs="Calibri"/>
          <w:b/>
          <w:bCs/>
          <w:color w:val="171E5D"/>
          <w:sz w:val="20"/>
        </w:rPr>
        <w:t xml:space="preserve"> travail : </w:t>
      </w:r>
      <w:r w:rsidR="00BE1210">
        <w:rPr>
          <w:rFonts w:ascii="Calibri" w:hAnsi="Calibri" w:cs="Calibri"/>
          <w:color w:val="171E5D"/>
          <w:sz w:val="20"/>
        </w:rPr>
        <w:t>Boulogne-Billancourt</w:t>
      </w:r>
      <w:r w:rsidR="001D4033" w:rsidRPr="00DF25B8">
        <w:rPr>
          <w:rFonts w:ascii="Calibri" w:hAnsi="Calibri" w:cs="Calibri"/>
          <w:color w:val="000000"/>
          <w:sz w:val="20"/>
        </w:rPr>
        <w:tab/>
      </w:r>
      <w:r w:rsidR="00BE1210">
        <w:rPr>
          <w:rFonts w:ascii="Calibri" w:hAnsi="Calibri" w:cs="Calibri"/>
          <w:color w:val="000000"/>
          <w:sz w:val="20"/>
        </w:rPr>
        <w:tab/>
      </w:r>
      <w:r w:rsidR="00BE1210" w:rsidRPr="00DF25B8">
        <w:rPr>
          <w:rFonts w:ascii="Calibri" w:hAnsi="Calibri" w:cs="Calibri"/>
          <w:b/>
          <w:bCs/>
          <w:color w:val="171E5D"/>
          <w:sz w:val="20"/>
        </w:rPr>
        <w:t>Salaire</w:t>
      </w:r>
      <w:r w:rsidR="00BE1210">
        <w:rPr>
          <w:rFonts w:ascii="Calibri" w:hAnsi="Calibri" w:cs="Calibri"/>
          <w:b/>
          <w:bCs/>
          <w:color w:val="171E5D"/>
          <w:sz w:val="20"/>
        </w:rPr>
        <w:t xml:space="preserve"> : </w:t>
      </w:r>
      <w:r w:rsidR="00B417B6">
        <w:rPr>
          <w:rFonts w:ascii="Calibri" w:hAnsi="Calibri" w:cs="Calibri"/>
          <w:bCs/>
          <w:color w:val="171E5D"/>
          <w:sz w:val="20"/>
        </w:rPr>
        <w:t xml:space="preserve">fixe + </w:t>
      </w:r>
      <w:r w:rsidR="00E96790">
        <w:rPr>
          <w:rFonts w:ascii="Calibri" w:hAnsi="Calibri" w:cs="Calibri"/>
          <w:bCs/>
          <w:color w:val="171E5D"/>
          <w:sz w:val="20"/>
        </w:rPr>
        <w:t xml:space="preserve">30% de </w:t>
      </w:r>
      <w:r w:rsidR="00B417B6">
        <w:rPr>
          <w:rFonts w:ascii="Calibri" w:hAnsi="Calibri" w:cs="Calibri"/>
          <w:bCs/>
          <w:color w:val="171E5D"/>
          <w:sz w:val="20"/>
        </w:rPr>
        <w:t>variable</w:t>
      </w:r>
      <w:r w:rsidR="00994345">
        <w:rPr>
          <w:rFonts w:ascii="Calibri" w:hAnsi="Calibri" w:cs="Calibri"/>
          <w:bCs/>
          <w:color w:val="171E5D"/>
          <w:sz w:val="20"/>
        </w:rPr>
        <w:t xml:space="preserve"> </w:t>
      </w:r>
    </w:p>
    <w:p w14:paraId="2676D8C7" w14:textId="77777777" w:rsidR="001D4033" w:rsidRPr="00DF25B8" w:rsidRDefault="001D4033" w:rsidP="001D4033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</w:rPr>
      </w:pPr>
    </w:p>
    <w:p w14:paraId="386723D5" w14:textId="55284837" w:rsidR="00C9746F" w:rsidRDefault="002A6C95" w:rsidP="00B5554F">
      <w:pPr>
        <w:tabs>
          <w:tab w:val="left" w:pos="5245"/>
        </w:tabs>
        <w:spacing w:before="480"/>
        <w:jc w:val="both"/>
        <w:rPr>
          <w:rFonts w:ascii="Calibri" w:hAnsi="Calibri" w:cs="Calibri"/>
          <w:color w:val="171E5D"/>
          <w:sz w:val="20"/>
        </w:rPr>
      </w:pPr>
      <w:r w:rsidRPr="002A6C95">
        <w:rPr>
          <w:rFonts w:ascii="Calibri" w:hAnsi="Calibri" w:cs="Calibri"/>
          <w:color w:val="171E5D"/>
          <w:sz w:val="20"/>
        </w:rPr>
        <w:t xml:space="preserve">Afin d’accompagner sa croissance, AVSimulation, éditeur de logiciel de simulation automobile et constructeur des </w:t>
      </w:r>
      <w:r>
        <w:rPr>
          <w:rFonts w:ascii="Calibri" w:hAnsi="Calibri" w:cs="Calibri"/>
          <w:color w:val="171E5D"/>
          <w:sz w:val="20"/>
        </w:rPr>
        <w:t xml:space="preserve">trois </w:t>
      </w:r>
      <w:r w:rsidRPr="002A6C95">
        <w:rPr>
          <w:rFonts w:ascii="Calibri" w:hAnsi="Calibri" w:cs="Calibri"/>
          <w:color w:val="171E5D"/>
          <w:sz w:val="20"/>
        </w:rPr>
        <w:t xml:space="preserve">plus grands simulateurs de conduite au monde, recherche un </w:t>
      </w:r>
      <w:r w:rsidR="00EC5ED7">
        <w:rPr>
          <w:rFonts w:ascii="Calibri" w:hAnsi="Calibri" w:cs="Calibri"/>
          <w:b/>
          <w:color w:val="171E5D"/>
          <w:sz w:val="20"/>
        </w:rPr>
        <w:t xml:space="preserve">Business </w:t>
      </w:r>
      <w:proofErr w:type="spellStart"/>
      <w:r w:rsidR="00EC5ED7">
        <w:rPr>
          <w:rFonts w:ascii="Calibri" w:hAnsi="Calibri" w:cs="Calibri"/>
          <w:b/>
          <w:color w:val="171E5D"/>
          <w:sz w:val="20"/>
        </w:rPr>
        <w:t>Developer</w:t>
      </w:r>
      <w:proofErr w:type="spellEnd"/>
      <w:r w:rsidR="00B651AE">
        <w:rPr>
          <w:rFonts w:ascii="Calibri" w:hAnsi="Calibri" w:cs="Calibri"/>
          <w:color w:val="171E5D"/>
          <w:sz w:val="20"/>
        </w:rPr>
        <w:t xml:space="preserve"> </w:t>
      </w:r>
      <w:r>
        <w:rPr>
          <w:rFonts w:ascii="Calibri" w:hAnsi="Calibri" w:cs="Calibri"/>
          <w:color w:val="171E5D"/>
          <w:sz w:val="20"/>
        </w:rPr>
        <w:t xml:space="preserve">afin de venir renforcer l'équipe commerciale de </w:t>
      </w:r>
      <w:r w:rsidR="00E230BA">
        <w:rPr>
          <w:rFonts w:ascii="Calibri" w:hAnsi="Calibri" w:cs="Calibri"/>
          <w:color w:val="171E5D"/>
          <w:sz w:val="20"/>
        </w:rPr>
        <w:t>la région EIMEA</w:t>
      </w:r>
      <w:r w:rsidR="00E96790">
        <w:rPr>
          <w:rFonts w:ascii="Calibri" w:hAnsi="Calibri" w:cs="Calibri"/>
          <w:color w:val="171E5D"/>
          <w:sz w:val="20"/>
        </w:rPr>
        <w:t xml:space="preserve"> (Europe, Inde, Middle East</w:t>
      </w:r>
      <w:r w:rsidR="004F6F76">
        <w:rPr>
          <w:rFonts w:ascii="Calibri" w:hAnsi="Calibri" w:cs="Calibri"/>
          <w:color w:val="171E5D"/>
          <w:sz w:val="20"/>
        </w:rPr>
        <w:t xml:space="preserve"> et</w:t>
      </w:r>
      <w:r w:rsidR="00E96790">
        <w:rPr>
          <w:rFonts w:ascii="Calibri" w:hAnsi="Calibri" w:cs="Calibri"/>
          <w:color w:val="171E5D"/>
          <w:sz w:val="20"/>
        </w:rPr>
        <w:t xml:space="preserve"> Afrique)</w:t>
      </w:r>
      <w:r w:rsidR="00E230BA">
        <w:rPr>
          <w:rFonts w:ascii="Calibri" w:hAnsi="Calibri" w:cs="Calibri"/>
          <w:color w:val="171E5D"/>
          <w:sz w:val="20"/>
        </w:rPr>
        <w:t xml:space="preserve">. </w:t>
      </w:r>
    </w:p>
    <w:p w14:paraId="329B0BFE" w14:textId="77777777" w:rsidR="00EC5ED7" w:rsidRPr="00EC5ED7" w:rsidRDefault="00EC5ED7" w:rsidP="00EC5ED7">
      <w:pPr>
        <w:rPr>
          <w:rFonts w:asciiTheme="minorHAnsi" w:hAnsiTheme="minorHAnsi" w:cstheme="minorHAnsi"/>
          <w:b/>
          <w:bCs/>
          <w:color w:val="002060"/>
          <w:sz w:val="20"/>
        </w:rPr>
      </w:pPr>
      <w:bookmarkStart w:id="0" w:name="_Hlk93911624"/>
    </w:p>
    <w:p w14:paraId="2AC15E02" w14:textId="6C87D8F4" w:rsidR="00BE1210" w:rsidRPr="00EC5ED7" w:rsidRDefault="00106698" w:rsidP="00EC5ED7">
      <w:pPr>
        <w:rPr>
          <w:rFonts w:asciiTheme="minorHAnsi" w:hAnsiTheme="minorHAnsi" w:cstheme="minorHAnsi"/>
          <w:b/>
          <w:bCs/>
          <w:color w:val="002060"/>
          <w:sz w:val="20"/>
        </w:rPr>
      </w:pPr>
      <w:r w:rsidRPr="00EC5ED7">
        <w:rPr>
          <w:rFonts w:asciiTheme="minorHAnsi" w:hAnsiTheme="minorHAnsi" w:cstheme="minorHAnsi"/>
          <w:b/>
          <w:bCs/>
          <w:color w:val="002060"/>
          <w:sz w:val="20"/>
        </w:rPr>
        <w:t xml:space="preserve">Vos </w:t>
      </w:r>
      <w:r w:rsidR="00B857FF" w:rsidRPr="00EC5ED7">
        <w:rPr>
          <w:rFonts w:asciiTheme="minorHAnsi" w:hAnsiTheme="minorHAnsi" w:cstheme="minorHAnsi"/>
          <w:b/>
          <w:bCs/>
          <w:color w:val="002060"/>
          <w:sz w:val="20"/>
        </w:rPr>
        <w:t>missions</w:t>
      </w:r>
    </w:p>
    <w:bookmarkEnd w:id="0"/>
    <w:p w14:paraId="6C982EF2" w14:textId="503B4633" w:rsidR="00E230BA" w:rsidRDefault="00994345" w:rsidP="00E230BA">
      <w:pPr>
        <w:shd w:val="clear" w:color="auto" w:fill="FFFFFF"/>
        <w:rPr>
          <w:rFonts w:ascii="Calibri" w:hAnsi="Calibri" w:cs="Calibri"/>
          <w:bCs/>
          <w:color w:val="171E5D"/>
          <w:sz w:val="20"/>
        </w:rPr>
      </w:pPr>
      <w:r w:rsidRPr="00994345">
        <w:rPr>
          <w:rFonts w:ascii="Calibri" w:hAnsi="Calibri" w:cs="Calibri"/>
          <w:bCs/>
          <w:color w:val="171E5D"/>
          <w:sz w:val="20"/>
        </w:rPr>
        <w:t>Au sein d</w:t>
      </w:r>
      <w:r w:rsidR="00106698">
        <w:rPr>
          <w:rFonts w:ascii="Calibri" w:hAnsi="Calibri" w:cs="Calibri"/>
          <w:bCs/>
          <w:color w:val="171E5D"/>
          <w:sz w:val="20"/>
        </w:rPr>
        <w:t xml:space="preserve">e l'équipe EIMEA </w:t>
      </w:r>
      <w:r w:rsidRPr="00994345">
        <w:rPr>
          <w:rFonts w:ascii="Calibri" w:hAnsi="Calibri" w:cs="Calibri"/>
          <w:bCs/>
          <w:color w:val="171E5D"/>
          <w:sz w:val="20"/>
        </w:rPr>
        <w:t xml:space="preserve">vous </w:t>
      </w:r>
      <w:r w:rsidR="00FF68F9">
        <w:rPr>
          <w:rFonts w:ascii="Calibri" w:hAnsi="Calibri" w:cs="Calibri"/>
          <w:bCs/>
          <w:color w:val="171E5D"/>
          <w:sz w:val="20"/>
        </w:rPr>
        <w:t>aurez la charge d'</w:t>
      </w:r>
      <w:r w:rsidRPr="00994345">
        <w:rPr>
          <w:rFonts w:ascii="Calibri" w:hAnsi="Calibri" w:cs="Calibri"/>
          <w:bCs/>
          <w:color w:val="171E5D"/>
          <w:sz w:val="20"/>
        </w:rPr>
        <w:t>un portefeuille de comptes existants et de prospects.</w:t>
      </w:r>
      <w:r w:rsidR="004F6F76">
        <w:rPr>
          <w:rFonts w:ascii="Calibri" w:hAnsi="Calibri" w:cs="Calibri"/>
          <w:bCs/>
          <w:color w:val="171E5D"/>
          <w:sz w:val="20"/>
        </w:rPr>
        <w:t xml:space="preserve"> </w:t>
      </w:r>
      <w:r w:rsidR="00E230BA">
        <w:rPr>
          <w:rFonts w:ascii="Calibri" w:hAnsi="Calibri" w:cs="Calibri"/>
          <w:bCs/>
          <w:color w:val="171E5D"/>
          <w:sz w:val="20"/>
        </w:rPr>
        <w:t>Vos m</w:t>
      </w:r>
      <w:r w:rsidR="00E230BA" w:rsidRPr="00E230BA">
        <w:rPr>
          <w:rFonts w:ascii="Calibri" w:hAnsi="Calibri" w:cs="Calibri"/>
          <w:bCs/>
          <w:color w:val="171E5D"/>
          <w:sz w:val="20"/>
        </w:rPr>
        <w:t>issions</w:t>
      </w:r>
      <w:r w:rsidR="00E230BA">
        <w:rPr>
          <w:rFonts w:ascii="Calibri" w:hAnsi="Calibri" w:cs="Calibri"/>
          <w:bCs/>
          <w:color w:val="171E5D"/>
          <w:sz w:val="20"/>
        </w:rPr>
        <w:t xml:space="preserve"> consisteront notamment à</w:t>
      </w:r>
      <w:r w:rsidR="00E230BA" w:rsidRPr="00E230BA">
        <w:rPr>
          <w:rFonts w:ascii="Calibri" w:hAnsi="Calibri" w:cs="Calibri"/>
          <w:bCs/>
          <w:color w:val="171E5D"/>
          <w:sz w:val="20"/>
        </w:rPr>
        <w:t xml:space="preserve"> :</w:t>
      </w:r>
    </w:p>
    <w:p w14:paraId="254DEE81" w14:textId="6975DB4C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>Cibler et prospecter stratégiquement de nouveaux comptes</w:t>
      </w:r>
      <w:r>
        <w:rPr>
          <w:rFonts w:ascii="Calibri" w:hAnsi="Calibri" w:cs="Calibri"/>
          <w:bCs/>
          <w:color w:val="171E5D"/>
          <w:sz w:val="20"/>
        </w:rPr>
        <w:t xml:space="preserve"> dans l’industrie automobile</w:t>
      </w:r>
    </w:p>
    <w:p w14:paraId="39C3969E" w14:textId="04B27B6F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 xml:space="preserve">Analyser le besoin de vos clients et </w:t>
      </w:r>
      <w:r w:rsidR="003D6B7D">
        <w:rPr>
          <w:rFonts w:ascii="Calibri" w:hAnsi="Calibri" w:cs="Calibri"/>
          <w:bCs/>
          <w:color w:val="171E5D"/>
          <w:sz w:val="20"/>
        </w:rPr>
        <w:t xml:space="preserve">leur </w:t>
      </w:r>
      <w:r w:rsidRPr="00E230BA">
        <w:rPr>
          <w:rFonts w:ascii="Calibri" w:hAnsi="Calibri" w:cs="Calibri"/>
          <w:bCs/>
          <w:color w:val="171E5D"/>
          <w:sz w:val="20"/>
        </w:rPr>
        <w:t xml:space="preserve">proposer des solutions à </w:t>
      </w:r>
      <w:r w:rsidR="003D6B7D">
        <w:rPr>
          <w:rFonts w:ascii="Calibri" w:hAnsi="Calibri" w:cs="Calibri"/>
          <w:bCs/>
          <w:color w:val="171E5D"/>
          <w:sz w:val="20"/>
        </w:rPr>
        <w:t xml:space="preserve">forte </w:t>
      </w:r>
      <w:r w:rsidRPr="00E230BA">
        <w:rPr>
          <w:rFonts w:ascii="Calibri" w:hAnsi="Calibri" w:cs="Calibri"/>
          <w:bCs/>
          <w:color w:val="171E5D"/>
          <w:sz w:val="20"/>
        </w:rPr>
        <w:t>valeur ajoutée</w:t>
      </w:r>
    </w:p>
    <w:p w14:paraId="1F75F761" w14:textId="797D0D95" w:rsidR="00E230BA" w:rsidRPr="00E230BA" w:rsidRDefault="004F6F76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>
        <w:rPr>
          <w:rFonts w:ascii="Calibri" w:hAnsi="Calibri" w:cs="Calibri"/>
          <w:bCs/>
          <w:color w:val="171E5D"/>
          <w:sz w:val="20"/>
        </w:rPr>
        <w:t>A</w:t>
      </w:r>
      <w:r w:rsidRPr="00E230BA">
        <w:rPr>
          <w:rFonts w:ascii="Calibri" w:hAnsi="Calibri" w:cs="Calibri"/>
          <w:bCs/>
          <w:color w:val="171E5D"/>
          <w:sz w:val="20"/>
        </w:rPr>
        <w:t>vec l'aide</w:t>
      </w:r>
      <w:r>
        <w:rPr>
          <w:rFonts w:ascii="Calibri" w:hAnsi="Calibri" w:cs="Calibri"/>
          <w:bCs/>
          <w:color w:val="171E5D"/>
          <w:sz w:val="20"/>
        </w:rPr>
        <w:t xml:space="preserve"> </w:t>
      </w:r>
      <w:r w:rsidRPr="00E230BA">
        <w:rPr>
          <w:rFonts w:ascii="Calibri" w:hAnsi="Calibri" w:cs="Calibri"/>
          <w:bCs/>
          <w:color w:val="171E5D"/>
          <w:sz w:val="20"/>
        </w:rPr>
        <w:t xml:space="preserve">de </w:t>
      </w:r>
      <w:r>
        <w:rPr>
          <w:rFonts w:ascii="Calibri" w:hAnsi="Calibri" w:cs="Calibri"/>
          <w:bCs/>
          <w:color w:val="171E5D"/>
          <w:sz w:val="20"/>
        </w:rPr>
        <w:t>l’</w:t>
      </w:r>
      <w:r w:rsidRPr="00E230BA">
        <w:rPr>
          <w:rFonts w:ascii="Calibri" w:hAnsi="Calibri" w:cs="Calibri"/>
          <w:bCs/>
          <w:color w:val="171E5D"/>
          <w:sz w:val="20"/>
        </w:rPr>
        <w:t>équipe avant</w:t>
      </w:r>
      <w:r>
        <w:rPr>
          <w:rFonts w:ascii="Calibri" w:hAnsi="Calibri" w:cs="Calibri"/>
          <w:bCs/>
          <w:color w:val="171E5D"/>
          <w:sz w:val="20"/>
        </w:rPr>
        <w:t xml:space="preserve">- </w:t>
      </w:r>
      <w:r w:rsidRPr="00E230BA">
        <w:rPr>
          <w:rFonts w:ascii="Calibri" w:hAnsi="Calibri" w:cs="Calibri"/>
          <w:bCs/>
          <w:color w:val="171E5D"/>
          <w:sz w:val="20"/>
        </w:rPr>
        <w:t>vente</w:t>
      </w:r>
      <w:r>
        <w:rPr>
          <w:rFonts w:ascii="Calibri" w:hAnsi="Calibri" w:cs="Calibri"/>
          <w:bCs/>
          <w:color w:val="171E5D"/>
          <w:sz w:val="20"/>
        </w:rPr>
        <w:t>, c</w:t>
      </w:r>
      <w:r w:rsidR="00E230BA" w:rsidRPr="00E230BA">
        <w:rPr>
          <w:rFonts w:ascii="Calibri" w:hAnsi="Calibri" w:cs="Calibri"/>
          <w:bCs/>
          <w:color w:val="171E5D"/>
          <w:sz w:val="20"/>
        </w:rPr>
        <w:t xml:space="preserve">hez le client ou à distance, assurer les démonstrations des produits </w:t>
      </w:r>
    </w:p>
    <w:p w14:paraId="0B9FFEC3" w14:textId="4562FEED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 xml:space="preserve">Négocier les aspects contractuels </w:t>
      </w:r>
    </w:p>
    <w:p w14:paraId="13FD2D00" w14:textId="25A5A52A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>Gérer en toute autonomie le cycle de vente complet</w:t>
      </w:r>
      <w:r w:rsidR="00B651AE">
        <w:rPr>
          <w:rFonts w:ascii="Calibri" w:hAnsi="Calibri" w:cs="Calibri"/>
          <w:bCs/>
          <w:color w:val="171E5D"/>
          <w:sz w:val="20"/>
        </w:rPr>
        <w:t> : prospection</w:t>
      </w:r>
      <w:r w:rsidR="00994345">
        <w:rPr>
          <w:rFonts w:ascii="Calibri" w:hAnsi="Calibri" w:cs="Calibri"/>
          <w:bCs/>
          <w:color w:val="171E5D"/>
          <w:sz w:val="20"/>
        </w:rPr>
        <w:t xml:space="preserve">, </w:t>
      </w:r>
      <w:proofErr w:type="spellStart"/>
      <w:r w:rsidR="00994345">
        <w:rPr>
          <w:rFonts w:ascii="Calibri" w:hAnsi="Calibri" w:cs="Calibri"/>
          <w:bCs/>
          <w:color w:val="171E5D"/>
          <w:sz w:val="20"/>
        </w:rPr>
        <w:t>closing</w:t>
      </w:r>
      <w:proofErr w:type="spellEnd"/>
      <w:r w:rsidR="00994345">
        <w:rPr>
          <w:rFonts w:ascii="Calibri" w:hAnsi="Calibri" w:cs="Calibri"/>
          <w:bCs/>
          <w:color w:val="171E5D"/>
          <w:sz w:val="20"/>
        </w:rPr>
        <w:t xml:space="preserve"> et </w:t>
      </w:r>
      <w:r w:rsidR="00B651AE">
        <w:rPr>
          <w:rFonts w:ascii="Calibri" w:hAnsi="Calibri" w:cs="Calibri"/>
          <w:bCs/>
          <w:color w:val="171E5D"/>
          <w:sz w:val="20"/>
        </w:rPr>
        <w:t xml:space="preserve">fidélisation </w:t>
      </w:r>
    </w:p>
    <w:p w14:paraId="72B40847" w14:textId="7F132126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 xml:space="preserve">Assurer le </w:t>
      </w:r>
      <w:proofErr w:type="spellStart"/>
      <w:r w:rsidRPr="00E230BA">
        <w:rPr>
          <w:rFonts w:ascii="Calibri" w:hAnsi="Calibri" w:cs="Calibri"/>
          <w:bCs/>
          <w:color w:val="171E5D"/>
          <w:sz w:val="20"/>
        </w:rPr>
        <w:t>reporting</w:t>
      </w:r>
      <w:proofErr w:type="spellEnd"/>
      <w:r w:rsidRPr="00E230BA">
        <w:rPr>
          <w:rFonts w:ascii="Calibri" w:hAnsi="Calibri" w:cs="Calibri"/>
          <w:bCs/>
          <w:color w:val="171E5D"/>
          <w:sz w:val="20"/>
        </w:rPr>
        <w:t xml:space="preserve"> et l’analyse votre activité</w:t>
      </w:r>
    </w:p>
    <w:p w14:paraId="7FAE7D3B" w14:textId="5EBDFAF9" w:rsidR="00E230BA" w:rsidRP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>Enrichir la base de données clients et prospects et formalise</w:t>
      </w:r>
      <w:r w:rsidR="00A673EF">
        <w:rPr>
          <w:rFonts w:ascii="Calibri" w:hAnsi="Calibri" w:cs="Calibri"/>
          <w:bCs/>
          <w:color w:val="171E5D"/>
          <w:sz w:val="20"/>
        </w:rPr>
        <w:t>r</w:t>
      </w:r>
      <w:r w:rsidRPr="00E230BA">
        <w:rPr>
          <w:rFonts w:ascii="Calibri" w:hAnsi="Calibri" w:cs="Calibri"/>
          <w:bCs/>
          <w:color w:val="171E5D"/>
          <w:sz w:val="20"/>
        </w:rPr>
        <w:t xml:space="preserve"> vos prévisions de</w:t>
      </w:r>
      <w:r>
        <w:rPr>
          <w:rFonts w:ascii="Calibri" w:hAnsi="Calibri" w:cs="Calibri"/>
          <w:bCs/>
          <w:color w:val="171E5D"/>
          <w:sz w:val="20"/>
        </w:rPr>
        <w:t xml:space="preserve"> </w:t>
      </w:r>
      <w:r w:rsidRPr="00E230BA">
        <w:rPr>
          <w:rFonts w:ascii="Calibri" w:hAnsi="Calibri" w:cs="Calibri"/>
          <w:bCs/>
          <w:color w:val="171E5D"/>
          <w:sz w:val="20"/>
        </w:rPr>
        <w:t>ventes</w:t>
      </w:r>
    </w:p>
    <w:p w14:paraId="640740EF" w14:textId="2D183802" w:rsidR="00E230BA" w:rsidRPr="00B651AE" w:rsidRDefault="00E230BA" w:rsidP="00B651AE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>Créer un réseau de partenaires industriels</w:t>
      </w:r>
      <w:r w:rsidR="00B651AE">
        <w:rPr>
          <w:rFonts w:ascii="Calibri" w:hAnsi="Calibri" w:cs="Calibri"/>
          <w:bCs/>
          <w:color w:val="171E5D"/>
          <w:sz w:val="20"/>
        </w:rPr>
        <w:t xml:space="preserve"> et n</w:t>
      </w:r>
      <w:r w:rsidRPr="00B651AE">
        <w:rPr>
          <w:rFonts w:ascii="Calibri" w:hAnsi="Calibri" w:cs="Calibri"/>
          <w:bCs/>
          <w:color w:val="171E5D"/>
          <w:sz w:val="20"/>
        </w:rPr>
        <w:t>ouer des relations avec les universités, écoles, etc</w:t>
      </w:r>
      <w:r w:rsidR="00E96790">
        <w:rPr>
          <w:rFonts w:ascii="Calibri" w:hAnsi="Calibri" w:cs="Calibri"/>
          <w:bCs/>
          <w:color w:val="171E5D"/>
          <w:sz w:val="20"/>
        </w:rPr>
        <w:t>.</w:t>
      </w:r>
    </w:p>
    <w:p w14:paraId="0552FE73" w14:textId="34B7251C" w:rsidR="00E230BA" w:rsidRDefault="00E230BA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 w:rsidRPr="00E230BA">
        <w:rPr>
          <w:rFonts w:ascii="Calibri" w:hAnsi="Calibri" w:cs="Calibri"/>
          <w:bCs/>
          <w:color w:val="171E5D"/>
          <w:sz w:val="20"/>
        </w:rPr>
        <w:t>Être le garant de la bonne exécution du business plan bâtit avec l’aide d</w:t>
      </w:r>
      <w:r w:rsidR="00B651AE">
        <w:rPr>
          <w:rFonts w:ascii="Calibri" w:hAnsi="Calibri" w:cs="Calibri"/>
          <w:bCs/>
          <w:color w:val="171E5D"/>
          <w:sz w:val="20"/>
        </w:rPr>
        <w:t xml:space="preserve">u </w:t>
      </w:r>
      <w:r w:rsidR="003D6B7D">
        <w:rPr>
          <w:rFonts w:ascii="Calibri" w:hAnsi="Calibri" w:cs="Calibri"/>
          <w:bCs/>
          <w:color w:val="171E5D"/>
          <w:sz w:val="20"/>
        </w:rPr>
        <w:t>r</w:t>
      </w:r>
      <w:r w:rsidRPr="00E230BA">
        <w:rPr>
          <w:rFonts w:ascii="Calibri" w:hAnsi="Calibri" w:cs="Calibri"/>
          <w:bCs/>
          <w:color w:val="171E5D"/>
          <w:sz w:val="20"/>
        </w:rPr>
        <w:t>esponsable</w:t>
      </w:r>
      <w:r w:rsidR="00B651AE">
        <w:rPr>
          <w:rFonts w:ascii="Calibri" w:hAnsi="Calibri" w:cs="Calibri"/>
          <w:bCs/>
          <w:color w:val="171E5D"/>
          <w:sz w:val="20"/>
        </w:rPr>
        <w:t xml:space="preserve"> </w:t>
      </w:r>
      <w:r w:rsidR="003D6B7D">
        <w:rPr>
          <w:rFonts w:ascii="Calibri" w:hAnsi="Calibri" w:cs="Calibri"/>
          <w:bCs/>
          <w:color w:val="171E5D"/>
          <w:sz w:val="20"/>
        </w:rPr>
        <w:t xml:space="preserve">de la région </w:t>
      </w:r>
      <w:r w:rsidR="00B651AE">
        <w:rPr>
          <w:rFonts w:ascii="Calibri" w:hAnsi="Calibri" w:cs="Calibri"/>
          <w:bCs/>
          <w:color w:val="171E5D"/>
          <w:sz w:val="20"/>
        </w:rPr>
        <w:t>EIMEA</w:t>
      </w:r>
      <w:r w:rsidRPr="00E230BA">
        <w:rPr>
          <w:rFonts w:ascii="Calibri" w:hAnsi="Calibri" w:cs="Calibri"/>
          <w:bCs/>
          <w:color w:val="171E5D"/>
          <w:sz w:val="20"/>
        </w:rPr>
        <w:t xml:space="preserve"> et du Directeur Commercial et Marketing</w:t>
      </w:r>
    </w:p>
    <w:p w14:paraId="5BF82B49" w14:textId="05673EA0" w:rsidR="00B651AE" w:rsidRDefault="00B651AE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  <w:r>
        <w:rPr>
          <w:rFonts w:ascii="Calibri" w:hAnsi="Calibri" w:cs="Calibri"/>
          <w:bCs/>
          <w:color w:val="171E5D"/>
          <w:sz w:val="20"/>
        </w:rPr>
        <w:t xml:space="preserve">Participer à des salons et des évènements </w:t>
      </w:r>
    </w:p>
    <w:p w14:paraId="64DA2F07" w14:textId="77777777" w:rsidR="00EC5ED7" w:rsidRPr="00E230BA" w:rsidRDefault="00EC5ED7" w:rsidP="00E230BA">
      <w:pPr>
        <w:numPr>
          <w:ilvl w:val="0"/>
          <w:numId w:val="33"/>
        </w:numPr>
        <w:shd w:val="clear" w:color="auto" w:fill="FFFFFF"/>
        <w:jc w:val="both"/>
        <w:rPr>
          <w:rFonts w:ascii="Calibri" w:hAnsi="Calibri" w:cs="Calibri"/>
          <w:bCs/>
          <w:color w:val="171E5D"/>
          <w:sz w:val="20"/>
        </w:rPr>
      </w:pPr>
    </w:p>
    <w:p w14:paraId="00F15674" w14:textId="77777777" w:rsidR="00B857FF" w:rsidRPr="00EC5ED7" w:rsidRDefault="00B857FF" w:rsidP="00EC5ED7">
      <w:pPr>
        <w:rPr>
          <w:rFonts w:asciiTheme="minorHAnsi" w:hAnsiTheme="minorHAnsi" w:cstheme="minorHAnsi"/>
          <w:b/>
          <w:bCs/>
          <w:color w:val="002060"/>
          <w:sz w:val="20"/>
        </w:rPr>
      </w:pPr>
      <w:r w:rsidRPr="00EC5ED7">
        <w:rPr>
          <w:rFonts w:asciiTheme="minorHAnsi" w:hAnsiTheme="minorHAnsi" w:cstheme="minorHAnsi"/>
          <w:b/>
          <w:bCs/>
          <w:color w:val="002060"/>
          <w:sz w:val="20"/>
        </w:rPr>
        <w:t>Profil recherché</w:t>
      </w:r>
    </w:p>
    <w:p w14:paraId="458E62E7" w14:textId="77777777" w:rsidR="00C80D0F" w:rsidRPr="00C80D0F" w:rsidRDefault="00C80D0F" w:rsidP="00E230BA">
      <w:pPr>
        <w:tabs>
          <w:tab w:val="left" w:pos="5245"/>
        </w:tabs>
        <w:jc w:val="both"/>
        <w:rPr>
          <w:rFonts w:ascii="Calibri" w:hAnsi="Calibri" w:cs="Calibri"/>
          <w:b/>
          <w:bCs/>
          <w:color w:val="171E5D"/>
          <w:sz w:val="10"/>
          <w:szCs w:val="10"/>
        </w:rPr>
      </w:pPr>
    </w:p>
    <w:p w14:paraId="3078ECAB" w14:textId="77777777" w:rsidR="00B5554F" w:rsidRDefault="00283E37" w:rsidP="00B5554F">
      <w:pPr>
        <w:shd w:val="clear" w:color="auto" w:fill="FFFFFF"/>
        <w:ind w:right="43"/>
        <w:jc w:val="both"/>
        <w:rPr>
          <w:rFonts w:ascii="Calibri" w:hAnsi="Calibri" w:cs="Calibri"/>
          <w:color w:val="171E5D"/>
          <w:sz w:val="20"/>
        </w:rPr>
      </w:pPr>
      <w:r>
        <w:rPr>
          <w:rFonts w:ascii="Calibri" w:hAnsi="Calibri" w:cs="Calibri"/>
          <w:color w:val="171E5D"/>
          <w:sz w:val="20"/>
        </w:rPr>
        <w:t>Issu(e) du monde de la technique</w:t>
      </w:r>
      <w:r w:rsidR="004F6F76">
        <w:rPr>
          <w:rFonts w:ascii="Calibri" w:hAnsi="Calibri" w:cs="Calibri"/>
          <w:color w:val="171E5D"/>
          <w:sz w:val="20"/>
        </w:rPr>
        <w:t xml:space="preserve"> que ce soit </w:t>
      </w:r>
      <w:r>
        <w:rPr>
          <w:rFonts w:ascii="Calibri" w:hAnsi="Calibri" w:cs="Calibri"/>
          <w:color w:val="171E5D"/>
          <w:sz w:val="20"/>
        </w:rPr>
        <w:t>par votre formation (université ou école d’ingénieurs) et/ou vos premières expériences</w:t>
      </w:r>
      <w:r w:rsidR="002A6C95">
        <w:rPr>
          <w:rFonts w:ascii="Calibri" w:hAnsi="Calibri" w:cs="Calibri"/>
          <w:color w:val="171E5D"/>
          <w:sz w:val="20"/>
        </w:rPr>
        <w:t xml:space="preserve"> professionnelles</w:t>
      </w:r>
      <w:r>
        <w:rPr>
          <w:rFonts w:ascii="Calibri" w:hAnsi="Calibri" w:cs="Calibri"/>
          <w:color w:val="171E5D"/>
          <w:sz w:val="20"/>
        </w:rPr>
        <w:t>, vous évoluez dorénavant sur un poste de commercial</w:t>
      </w:r>
      <w:r w:rsidR="00C80D0F">
        <w:rPr>
          <w:rFonts w:ascii="Calibri" w:hAnsi="Calibri" w:cs="Calibri"/>
          <w:color w:val="171E5D"/>
          <w:sz w:val="20"/>
        </w:rPr>
        <w:t>.</w:t>
      </w:r>
    </w:p>
    <w:p w14:paraId="590A0344" w14:textId="49FBCB59" w:rsidR="00B857FF" w:rsidRDefault="00994345" w:rsidP="00B5554F">
      <w:pPr>
        <w:shd w:val="clear" w:color="auto" w:fill="FFFFFF"/>
        <w:ind w:right="43"/>
        <w:jc w:val="both"/>
        <w:rPr>
          <w:rFonts w:ascii="Calibri" w:hAnsi="Calibri" w:cs="Calibri"/>
          <w:color w:val="171E5D"/>
          <w:sz w:val="20"/>
        </w:rPr>
      </w:pPr>
      <w:r>
        <w:rPr>
          <w:rFonts w:ascii="Calibri" w:hAnsi="Calibri" w:cs="Calibri"/>
          <w:color w:val="171E5D"/>
          <w:sz w:val="20"/>
        </w:rPr>
        <w:t xml:space="preserve">Vous justifiiez d’une expérience significative dans </w:t>
      </w:r>
      <w:r w:rsidR="00B5554F">
        <w:rPr>
          <w:rFonts w:ascii="Calibri" w:hAnsi="Calibri" w:cs="Calibri"/>
          <w:color w:val="171E5D"/>
          <w:sz w:val="20"/>
        </w:rPr>
        <w:t>le secteur</w:t>
      </w:r>
      <w:r w:rsidR="00A7438B">
        <w:rPr>
          <w:rFonts w:ascii="Calibri" w:hAnsi="Calibri" w:cs="Calibri"/>
          <w:color w:val="171E5D"/>
          <w:sz w:val="20"/>
        </w:rPr>
        <w:t xml:space="preserve"> de l’automobile et </w:t>
      </w:r>
      <w:r w:rsidR="00114E7D">
        <w:rPr>
          <w:rFonts w:ascii="Calibri" w:hAnsi="Calibri" w:cs="Calibri"/>
          <w:color w:val="171E5D"/>
          <w:sz w:val="20"/>
        </w:rPr>
        <w:t xml:space="preserve">vous avez </w:t>
      </w:r>
      <w:r w:rsidR="00283E37">
        <w:rPr>
          <w:rFonts w:ascii="Calibri" w:hAnsi="Calibri" w:cs="Calibri"/>
          <w:color w:val="171E5D"/>
          <w:sz w:val="20"/>
        </w:rPr>
        <w:t>une grande appétence pour les nouvelles technologies</w:t>
      </w:r>
      <w:r>
        <w:rPr>
          <w:rFonts w:ascii="Calibri" w:hAnsi="Calibri" w:cs="Calibri"/>
          <w:color w:val="171E5D"/>
          <w:sz w:val="20"/>
        </w:rPr>
        <w:t>.</w:t>
      </w:r>
      <w:r w:rsidR="00283E37">
        <w:rPr>
          <w:rFonts w:ascii="Calibri" w:hAnsi="Calibri" w:cs="Calibri"/>
          <w:color w:val="171E5D"/>
          <w:sz w:val="20"/>
        </w:rPr>
        <w:t xml:space="preserve"> </w:t>
      </w:r>
    </w:p>
    <w:p w14:paraId="702C243D" w14:textId="77777777" w:rsidR="00E230BA" w:rsidRDefault="00E230BA" w:rsidP="003D67BC">
      <w:pPr>
        <w:shd w:val="clear" w:color="auto" w:fill="FFFFFF"/>
        <w:jc w:val="both"/>
        <w:rPr>
          <w:rFonts w:ascii="Calibri" w:hAnsi="Calibri" w:cs="Calibri"/>
          <w:color w:val="171E5D"/>
          <w:sz w:val="20"/>
        </w:rPr>
      </w:pPr>
    </w:p>
    <w:p w14:paraId="4A20DCB6" w14:textId="1EF235EC" w:rsidR="002A6C95" w:rsidRDefault="002A6C95" w:rsidP="002A6C95">
      <w:pPr>
        <w:shd w:val="clear" w:color="auto" w:fill="FFFFFF"/>
        <w:jc w:val="both"/>
        <w:rPr>
          <w:rFonts w:ascii="Calibri" w:hAnsi="Calibri" w:cs="Calibri"/>
          <w:color w:val="171E5D"/>
          <w:sz w:val="20"/>
        </w:rPr>
      </w:pPr>
      <w:r w:rsidRPr="00B857FF">
        <w:rPr>
          <w:rFonts w:ascii="Calibri" w:hAnsi="Calibri" w:cs="Calibri"/>
          <w:color w:val="171E5D"/>
          <w:sz w:val="20"/>
        </w:rPr>
        <w:t xml:space="preserve">Vous avez une </w:t>
      </w:r>
      <w:r w:rsidRPr="004A748E">
        <w:rPr>
          <w:rFonts w:ascii="Calibri" w:hAnsi="Calibri" w:cs="Calibri"/>
          <w:color w:val="171E5D"/>
          <w:sz w:val="20"/>
        </w:rPr>
        <w:t>très bonne maîtrise de l’anglais</w:t>
      </w:r>
      <w:r>
        <w:rPr>
          <w:rFonts w:ascii="Calibri" w:hAnsi="Calibri" w:cs="Calibri"/>
          <w:color w:val="171E5D"/>
          <w:sz w:val="20"/>
        </w:rPr>
        <w:t xml:space="preserve"> et un goût prononcé pour l’international. Vous êtes autonome et organisé, mais également bon communiquant et </w:t>
      </w:r>
      <w:r w:rsidR="004F6F76">
        <w:rPr>
          <w:rFonts w:ascii="Calibri" w:hAnsi="Calibri" w:cs="Calibri"/>
          <w:color w:val="171E5D"/>
          <w:sz w:val="20"/>
        </w:rPr>
        <w:t xml:space="preserve">vous </w:t>
      </w:r>
      <w:r>
        <w:rPr>
          <w:rFonts w:ascii="Calibri" w:hAnsi="Calibri" w:cs="Calibri"/>
          <w:color w:val="171E5D"/>
          <w:sz w:val="20"/>
        </w:rPr>
        <w:t>appréciez le travail en équipe.</w:t>
      </w:r>
    </w:p>
    <w:p w14:paraId="63A2E7BC" w14:textId="69C01DB6" w:rsidR="002A6C95" w:rsidRDefault="002A6C95" w:rsidP="002A6C95">
      <w:pPr>
        <w:shd w:val="clear" w:color="auto" w:fill="FFFFFF"/>
        <w:jc w:val="both"/>
        <w:rPr>
          <w:rFonts w:ascii="Calibri" w:hAnsi="Calibri" w:cs="Calibri"/>
          <w:color w:val="171E5D"/>
          <w:sz w:val="20"/>
        </w:rPr>
      </w:pPr>
    </w:p>
    <w:p w14:paraId="61EC77AC" w14:textId="0AA1E628" w:rsidR="00994345" w:rsidRDefault="00A673EF" w:rsidP="003D67BC">
      <w:pPr>
        <w:shd w:val="clear" w:color="auto" w:fill="FFFFFF"/>
        <w:jc w:val="both"/>
        <w:rPr>
          <w:rFonts w:ascii="Calibri" w:hAnsi="Calibri" w:cs="Calibri"/>
          <w:color w:val="171E5D"/>
          <w:sz w:val="20"/>
        </w:rPr>
      </w:pPr>
      <w:r>
        <w:rPr>
          <w:rFonts w:ascii="Calibri" w:hAnsi="Calibri" w:cs="Calibri"/>
          <w:color w:val="171E5D"/>
          <w:sz w:val="20"/>
        </w:rPr>
        <w:t>Fin stratège, au-delà de la vente, vo</w:t>
      </w:r>
      <w:r w:rsidR="00A7438B">
        <w:rPr>
          <w:rFonts w:ascii="Calibri" w:hAnsi="Calibri" w:cs="Calibri"/>
          <w:color w:val="171E5D"/>
          <w:sz w:val="20"/>
        </w:rPr>
        <w:t xml:space="preserve">us </w:t>
      </w:r>
      <w:r>
        <w:rPr>
          <w:rFonts w:ascii="Calibri" w:hAnsi="Calibri" w:cs="Calibri"/>
          <w:color w:val="171E5D"/>
          <w:sz w:val="20"/>
        </w:rPr>
        <w:t xml:space="preserve">comprenez </w:t>
      </w:r>
      <w:r w:rsidR="00CB50D7">
        <w:rPr>
          <w:rFonts w:ascii="Calibri" w:hAnsi="Calibri" w:cs="Calibri"/>
          <w:color w:val="171E5D"/>
          <w:sz w:val="20"/>
        </w:rPr>
        <w:t xml:space="preserve">les </w:t>
      </w:r>
      <w:r w:rsidR="00A7438B">
        <w:rPr>
          <w:rFonts w:ascii="Calibri" w:hAnsi="Calibri" w:cs="Calibri"/>
          <w:color w:val="171E5D"/>
          <w:sz w:val="20"/>
        </w:rPr>
        <w:t xml:space="preserve">besoins </w:t>
      </w:r>
      <w:r>
        <w:rPr>
          <w:rFonts w:ascii="Calibri" w:hAnsi="Calibri" w:cs="Calibri"/>
          <w:color w:val="171E5D"/>
          <w:sz w:val="20"/>
        </w:rPr>
        <w:t xml:space="preserve">et les objectifs </w:t>
      </w:r>
      <w:r w:rsidR="00A7438B">
        <w:rPr>
          <w:rFonts w:ascii="Calibri" w:hAnsi="Calibri" w:cs="Calibri"/>
          <w:color w:val="171E5D"/>
          <w:sz w:val="20"/>
        </w:rPr>
        <w:t>de vos clients</w:t>
      </w:r>
      <w:r>
        <w:rPr>
          <w:rFonts w:ascii="Calibri" w:hAnsi="Calibri" w:cs="Calibri"/>
          <w:color w:val="171E5D"/>
          <w:sz w:val="20"/>
        </w:rPr>
        <w:t xml:space="preserve">. Vous êtes capable de </w:t>
      </w:r>
      <w:r w:rsidR="00A7438B">
        <w:rPr>
          <w:rFonts w:ascii="Calibri" w:hAnsi="Calibri" w:cs="Calibri"/>
          <w:color w:val="171E5D"/>
          <w:sz w:val="20"/>
        </w:rPr>
        <w:t>tisser des relations de confiance sur le long terme</w:t>
      </w:r>
      <w:r>
        <w:rPr>
          <w:rFonts w:ascii="Calibri" w:hAnsi="Calibri" w:cs="Calibri"/>
          <w:color w:val="171E5D"/>
          <w:sz w:val="20"/>
        </w:rPr>
        <w:t xml:space="preserve"> et d'élaborer des réseaux afin de renforcer les relations de société à société.</w:t>
      </w:r>
      <w:r w:rsidR="003D6B7D">
        <w:rPr>
          <w:rFonts w:ascii="Calibri" w:hAnsi="Calibri" w:cs="Calibri"/>
          <w:color w:val="171E5D"/>
          <w:sz w:val="20"/>
        </w:rPr>
        <w:t xml:space="preserve"> </w:t>
      </w:r>
    </w:p>
    <w:p w14:paraId="394800FA" w14:textId="77777777" w:rsidR="00EC5ED7" w:rsidRDefault="00EC5ED7" w:rsidP="00EC5ED7">
      <w:pPr>
        <w:rPr>
          <w:rFonts w:asciiTheme="minorHAnsi" w:hAnsiTheme="minorHAnsi" w:cstheme="minorHAnsi"/>
          <w:b/>
          <w:bCs/>
          <w:color w:val="002060"/>
          <w:sz w:val="20"/>
        </w:rPr>
      </w:pPr>
    </w:p>
    <w:p w14:paraId="08C6F31F" w14:textId="303D4334" w:rsidR="001D4033" w:rsidRPr="00EC5ED7" w:rsidRDefault="001F244B" w:rsidP="00EC5ED7">
      <w:pPr>
        <w:rPr>
          <w:rFonts w:asciiTheme="minorHAnsi" w:hAnsiTheme="minorHAnsi" w:cstheme="minorHAnsi"/>
          <w:b/>
          <w:bCs/>
          <w:color w:val="002060"/>
          <w:sz w:val="20"/>
        </w:rPr>
      </w:pPr>
      <w:r w:rsidRPr="00EC5ED7">
        <w:rPr>
          <w:rFonts w:asciiTheme="minorHAnsi" w:hAnsiTheme="minorHAnsi" w:cstheme="minorHAnsi"/>
          <w:b/>
          <w:bCs/>
          <w:color w:val="002060"/>
          <w:sz w:val="20"/>
        </w:rPr>
        <w:t>Nous connaître</w:t>
      </w:r>
    </w:p>
    <w:p w14:paraId="5369A9ED" w14:textId="77777777" w:rsidR="00E230BA" w:rsidRPr="00E230BA" w:rsidRDefault="00E230BA" w:rsidP="00B857FF">
      <w:pPr>
        <w:tabs>
          <w:tab w:val="left" w:pos="5245"/>
        </w:tabs>
        <w:jc w:val="both"/>
        <w:rPr>
          <w:rFonts w:ascii="Calibri" w:hAnsi="Calibri" w:cs="Calibri"/>
          <w:b/>
          <w:bCs/>
          <w:color w:val="171E5D"/>
          <w:sz w:val="8"/>
          <w:szCs w:val="8"/>
        </w:rPr>
      </w:pPr>
    </w:p>
    <w:p w14:paraId="415A9DDE" w14:textId="1C442E2F" w:rsidR="00B651AE" w:rsidRDefault="00B651AE" w:rsidP="00994345">
      <w:pPr>
        <w:tabs>
          <w:tab w:val="left" w:pos="5245"/>
        </w:tabs>
        <w:jc w:val="both"/>
        <w:rPr>
          <w:rFonts w:ascii="Calibri" w:hAnsi="Calibri" w:cs="Calibri"/>
          <w:bCs/>
          <w:color w:val="171E5D"/>
          <w:sz w:val="20"/>
        </w:rPr>
      </w:pPr>
      <w:r>
        <w:rPr>
          <w:rFonts w:ascii="Calibri" w:hAnsi="Calibri" w:cs="Calibri"/>
          <w:b/>
          <w:bCs/>
          <w:color w:val="171E5D"/>
          <w:sz w:val="20"/>
        </w:rPr>
        <w:t>AVSimulation</w:t>
      </w:r>
      <w:r w:rsidR="00994345" w:rsidRPr="00994345">
        <w:rPr>
          <w:rFonts w:ascii="Calibri" w:hAnsi="Calibri" w:cs="Calibri"/>
          <w:bCs/>
          <w:color w:val="171E5D"/>
          <w:sz w:val="20"/>
        </w:rPr>
        <w:t xml:space="preserve"> est une société de taille humaine en croissance, détenue par OKTAL (division Simulation du Groupe SOGECLAIR ‐ 1400 personnes, NYSE Euronext Paris) à hauteur de 55% du capital, par Renault à hauteur de 30% et Dassault Système à</w:t>
      </w:r>
      <w:r w:rsidR="004F6F76">
        <w:rPr>
          <w:rFonts w:ascii="Calibri" w:hAnsi="Calibri" w:cs="Calibri"/>
          <w:bCs/>
          <w:color w:val="171E5D"/>
          <w:sz w:val="20"/>
        </w:rPr>
        <w:t xml:space="preserve"> hauteur de</w:t>
      </w:r>
      <w:r w:rsidR="00994345" w:rsidRPr="00994345">
        <w:rPr>
          <w:rFonts w:ascii="Calibri" w:hAnsi="Calibri" w:cs="Calibri"/>
          <w:bCs/>
          <w:color w:val="171E5D"/>
          <w:sz w:val="20"/>
        </w:rPr>
        <w:t xml:space="preserve"> 15%. En pleine expansion internationale (Europe, US &amp; Asie), nous développons et commercialisons des outils de simulation de conduite et de validation de systèmes d’aide à la conduite - allant du logiciel jusqu’aux simulateurs - et proposons tous les services associés. Nos équipes, jeunes et dynamiques mettent les clients au centre de leurs préoccupations afin de répondre à leurs attentes dans les meilleurs délais.  </w:t>
      </w:r>
    </w:p>
    <w:p w14:paraId="4C672D2E" w14:textId="77777777" w:rsidR="0025184A" w:rsidRPr="00680412" w:rsidRDefault="0025184A" w:rsidP="00B857FF">
      <w:pPr>
        <w:tabs>
          <w:tab w:val="left" w:pos="5245"/>
        </w:tabs>
        <w:jc w:val="both"/>
        <w:rPr>
          <w:rFonts w:ascii="Calibri" w:hAnsi="Calibri" w:cs="Calibri"/>
          <w:bCs/>
          <w:color w:val="171E5D"/>
          <w:sz w:val="20"/>
        </w:rPr>
      </w:pPr>
    </w:p>
    <w:p w14:paraId="2D3D2E41" w14:textId="77777777" w:rsidR="0025184A" w:rsidRPr="00CB50D7" w:rsidRDefault="008D5944" w:rsidP="00B857FF">
      <w:pPr>
        <w:tabs>
          <w:tab w:val="left" w:pos="5245"/>
        </w:tabs>
        <w:jc w:val="both"/>
        <w:rPr>
          <w:rFonts w:ascii="Calibri" w:hAnsi="Calibri" w:cs="Calibri"/>
          <w:bCs/>
          <w:color w:val="171E5D"/>
          <w:sz w:val="20"/>
        </w:rPr>
      </w:pPr>
      <w:r w:rsidRPr="0057643B">
        <w:rPr>
          <w:rFonts w:ascii="Calibri" w:hAnsi="Calibri" w:cs="Calibri"/>
          <w:bCs/>
          <w:color w:val="171E5D"/>
          <w:sz w:val="20"/>
        </w:rPr>
        <w:t xml:space="preserve">Transmettez-nous votre CV à l’adresse </w:t>
      </w:r>
      <w:hyperlink r:id="rId7" w:history="1">
        <w:r w:rsidRPr="0057643B">
          <w:rPr>
            <w:rStyle w:val="Lienhypertexte"/>
            <w:rFonts w:ascii="Calibri" w:hAnsi="Calibri" w:cs="Calibri"/>
            <w:sz w:val="20"/>
          </w:rPr>
          <w:t>contact.hr@avsimulation.fr</w:t>
        </w:r>
      </w:hyperlink>
      <w:r w:rsidR="004222B4">
        <w:rPr>
          <w:rFonts w:ascii="Calibri" w:hAnsi="Calibri" w:cs="Calibri"/>
          <w:sz w:val="20"/>
        </w:rPr>
        <w:t xml:space="preserve"> </w:t>
      </w:r>
      <w:r w:rsidR="004222B4" w:rsidRPr="00F80E41">
        <w:rPr>
          <w:rFonts w:ascii="Calibri" w:hAnsi="Calibri" w:cs="Calibri"/>
          <w:bCs/>
          <w:color w:val="171E5D"/>
          <w:sz w:val="20"/>
        </w:rPr>
        <w:t>sans oublier de mentionner la référence de l’offre.</w:t>
      </w:r>
    </w:p>
    <w:p w14:paraId="1F2446B6" w14:textId="0FD48A81" w:rsidR="0025184A" w:rsidRDefault="00E96790" w:rsidP="00E230BA">
      <w:pPr>
        <w:tabs>
          <w:tab w:val="left" w:pos="5245"/>
        </w:tabs>
        <w:jc w:val="center"/>
        <w:rPr>
          <w:rFonts w:ascii="Calibri" w:hAnsi="Calibri" w:cs="Calibri"/>
          <w:bCs/>
          <w:i/>
          <w:iCs/>
          <w:color w:val="171E5D"/>
          <w:sz w:val="16"/>
          <w:szCs w:val="16"/>
        </w:rPr>
      </w:pPr>
      <w:r>
        <w:rPr>
          <w:rFonts w:ascii="Calibri" w:hAnsi="Calibri" w:cs="Calibri"/>
          <w:b/>
          <w:bCs/>
          <w:color w:val="171E5D"/>
          <w:sz w:val="20"/>
        </w:rPr>
        <w:t>P</w:t>
      </w:r>
      <w:r w:rsidR="008D5944" w:rsidRPr="0057643B">
        <w:rPr>
          <w:rFonts w:ascii="Calibri" w:hAnsi="Calibri" w:cs="Calibri"/>
          <w:b/>
          <w:bCs/>
          <w:color w:val="171E5D"/>
          <w:sz w:val="20"/>
        </w:rPr>
        <w:t>ostulez dès maintena</w:t>
      </w:r>
      <w:r w:rsidR="00F52225">
        <w:rPr>
          <w:rFonts w:ascii="Calibri" w:hAnsi="Calibri" w:cs="Calibri"/>
          <w:b/>
          <w:bCs/>
          <w:color w:val="171E5D"/>
          <w:sz w:val="20"/>
        </w:rPr>
        <w:t xml:space="preserve">nt </w:t>
      </w:r>
      <w:r>
        <w:rPr>
          <w:rFonts w:ascii="Calibri" w:hAnsi="Calibri" w:cs="Calibri"/>
          <w:b/>
          <w:bCs/>
          <w:color w:val="171E5D"/>
          <w:sz w:val="20"/>
        </w:rPr>
        <w:t>et rejoignez</w:t>
      </w:r>
      <w:r w:rsidR="00F52225">
        <w:rPr>
          <w:rFonts w:ascii="Calibri" w:hAnsi="Calibri" w:cs="Calibri"/>
          <w:b/>
          <w:bCs/>
          <w:color w:val="171E5D"/>
          <w:sz w:val="20"/>
        </w:rPr>
        <w:t xml:space="preserve"> l’aventure AV</w:t>
      </w:r>
      <w:r w:rsidR="008D5944" w:rsidRPr="0057643B">
        <w:rPr>
          <w:rFonts w:ascii="Calibri" w:hAnsi="Calibri" w:cs="Calibri"/>
          <w:b/>
          <w:bCs/>
          <w:color w:val="171E5D"/>
          <w:sz w:val="20"/>
        </w:rPr>
        <w:t>S</w:t>
      </w:r>
      <w:r>
        <w:rPr>
          <w:rFonts w:ascii="Calibri" w:hAnsi="Calibri" w:cs="Calibri"/>
          <w:b/>
          <w:bCs/>
          <w:color w:val="171E5D"/>
          <w:sz w:val="20"/>
        </w:rPr>
        <w:t>imulation</w:t>
      </w:r>
      <w:r w:rsidR="008D5944" w:rsidRPr="0057643B">
        <w:rPr>
          <w:rFonts w:ascii="Calibri" w:hAnsi="Calibri" w:cs="Calibri"/>
          <w:b/>
          <w:bCs/>
          <w:color w:val="171E5D"/>
          <w:sz w:val="20"/>
        </w:rPr>
        <w:t> !</w:t>
      </w:r>
    </w:p>
    <w:p w14:paraId="4DB97874" w14:textId="77777777" w:rsidR="0025184A" w:rsidRDefault="0025184A" w:rsidP="00B857FF">
      <w:pPr>
        <w:tabs>
          <w:tab w:val="left" w:pos="5245"/>
        </w:tabs>
        <w:jc w:val="center"/>
        <w:rPr>
          <w:rFonts w:ascii="Calibri" w:hAnsi="Calibri" w:cs="Calibri"/>
          <w:bCs/>
          <w:i/>
          <w:iCs/>
          <w:color w:val="171E5D"/>
          <w:sz w:val="16"/>
          <w:szCs w:val="16"/>
        </w:rPr>
      </w:pPr>
    </w:p>
    <w:p w14:paraId="5F4EC6CA" w14:textId="590D62D2" w:rsidR="008D5944" w:rsidRPr="00D02B0A" w:rsidRDefault="00E96790" w:rsidP="00B857FF">
      <w:pPr>
        <w:tabs>
          <w:tab w:val="left" w:pos="5245"/>
        </w:tabs>
        <w:jc w:val="center"/>
        <w:rPr>
          <w:rFonts w:ascii="Calibri" w:hAnsi="Calibri" w:cs="Calibri"/>
          <w:bCs/>
          <w:i/>
          <w:iCs/>
          <w:color w:val="171E5D"/>
          <w:sz w:val="16"/>
          <w:szCs w:val="16"/>
        </w:rPr>
      </w:pPr>
      <w:r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Découvrez </w:t>
      </w:r>
      <w:r w:rsidR="008D5944" w:rsidRPr="00D02B0A"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l’entreprise </w:t>
      </w:r>
      <w:r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sur </w:t>
      </w:r>
      <w:hyperlink r:id="rId8" w:history="1">
        <w:r w:rsidRPr="00F52215">
          <w:rPr>
            <w:rStyle w:val="Lienhypertexte"/>
            <w:rFonts w:ascii="Calibri" w:hAnsi="Calibri" w:cs="Calibri"/>
            <w:bCs/>
            <w:i/>
            <w:iCs/>
            <w:sz w:val="16"/>
            <w:szCs w:val="16"/>
          </w:rPr>
          <w:t>www.avsimulation.com</w:t>
        </w:r>
      </w:hyperlink>
    </w:p>
    <w:p w14:paraId="622313CD" w14:textId="71A02E56" w:rsidR="00E96790" w:rsidRDefault="00E96790" w:rsidP="008D5944">
      <w:pPr>
        <w:tabs>
          <w:tab w:val="left" w:pos="5245"/>
        </w:tabs>
        <w:jc w:val="center"/>
        <w:rPr>
          <w:rFonts w:ascii="Calibri" w:hAnsi="Calibri" w:cs="Calibri"/>
          <w:bCs/>
          <w:i/>
          <w:iCs/>
          <w:color w:val="171E5D"/>
          <w:sz w:val="16"/>
          <w:szCs w:val="16"/>
        </w:rPr>
      </w:pPr>
      <w:r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Découvrez nos produits via notre chaine </w:t>
      </w:r>
      <w:hyperlink r:id="rId9" w:history="1">
        <w:r w:rsidRPr="00E96790">
          <w:rPr>
            <w:rStyle w:val="Lienhypertexte"/>
            <w:rFonts w:ascii="Calibri" w:hAnsi="Calibri" w:cs="Calibri"/>
            <w:bCs/>
            <w:i/>
            <w:iCs/>
            <w:sz w:val="16"/>
            <w:szCs w:val="16"/>
          </w:rPr>
          <w:t>YouTube</w:t>
        </w:r>
      </w:hyperlink>
    </w:p>
    <w:p w14:paraId="6C2D2C9D" w14:textId="774943A0" w:rsidR="009A4991" w:rsidRDefault="00E96790" w:rsidP="008D5944">
      <w:pPr>
        <w:tabs>
          <w:tab w:val="left" w:pos="5245"/>
        </w:tabs>
        <w:jc w:val="center"/>
        <w:rPr>
          <w:rFonts w:ascii="Calibri" w:hAnsi="Calibri" w:cs="Calibri"/>
          <w:bCs/>
          <w:i/>
          <w:iCs/>
          <w:color w:val="171E5D"/>
          <w:sz w:val="16"/>
          <w:szCs w:val="16"/>
        </w:rPr>
      </w:pPr>
      <w:r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Suivez notre actualité sur la </w:t>
      </w:r>
      <w:r w:rsidR="008D5944" w:rsidRPr="00D02B0A">
        <w:rPr>
          <w:rFonts w:ascii="Calibri" w:hAnsi="Calibri" w:cs="Calibri"/>
          <w:bCs/>
          <w:i/>
          <w:iCs/>
          <w:color w:val="171E5D"/>
          <w:sz w:val="16"/>
          <w:szCs w:val="16"/>
        </w:rPr>
        <w:t xml:space="preserve">page </w:t>
      </w:r>
      <w:hyperlink r:id="rId10" w:history="1">
        <w:r w:rsidRPr="00E96790">
          <w:rPr>
            <w:rStyle w:val="Lienhypertexte"/>
            <w:rFonts w:ascii="Calibri" w:hAnsi="Calibri" w:cs="Calibri"/>
            <w:bCs/>
            <w:i/>
            <w:iCs/>
            <w:sz w:val="16"/>
            <w:szCs w:val="16"/>
          </w:rPr>
          <w:t>LinkedIn</w:t>
        </w:r>
      </w:hyperlink>
    </w:p>
    <w:p w14:paraId="50B43694" w14:textId="2C9EA382" w:rsidR="00B5554F" w:rsidRPr="00B5554F" w:rsidRDefault="00B5554F" w:rsidP="00B5554F">
      <w:pPr>
        <w:rPr>
          <w:rFonts w:ascii="Calibri" w:hAnsi="Calibri" w:cs="Calibri"/>
          <w:sz w:val="16"/>
          <w:szCs w:val="16"/>
        </w:rPr>
      </w:pPr>
    </w:p>
    <w:p w14:paraId="5CF3809A" w14:textId="04996DA3" w:rsidR="00B5554F" w:rsidRPr="00B5554F" w:rsidRDefault="00B5554F" w:rsidP="00B5554F">
      <w:pPr>
        <w:rPr>
          <w:rFonts w:ascii="Calibri" w:hAnsi="Calibri" w:cs="Calibri"/>
          <w:sz w:val="16"/>
          <w:szCs w:val="16"/>
        </w:rPr>
      </w:pPr>
    </w:p>
    <w:p w14:paraId="0D0FC9F4" w14:textId="31C350E9" w:rsidR="00B5554F" w:rsidRDefault="00B5554F" w:rsidP="00B5554F">
      <w:pPr>
        <w:rPr>
          <w:rFonts w:ascii="Calibri" w:hAnsi="Calibri" w:cs="Calibri"/>
          <w:bCs/>
          <w:i/>
          <w:iCs/>
          <w:color w:val="171E5D"/>
          <w:sz w:val="16"/>
          <w:szCs w:val="16"/>
        </w:rPr>
      </w:pPr>
    </w:p>
    <w:p w14:paraId="2D03C81F" w14:textId="05212010" w:rsidR="00B5554F" w:rsidRPr="00B5554F" w:rsidRDefault="00B5554F" w:rsidP="00B5554F">
      <w:pPr>
        <w:tabs>
          <w:tab w:val="left" w:pos="3278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</w:p>
    <w:sectPr w:rsidR="00B5554F" w:rsidRPr="00B5554F" w:rsidSect="00E230BA">
      <w:headerReference w:type="default" r:id="rId11"/>
      <w:footerReference w:type="default" r:id="rId12"/>
      <w:pgSz w:w="11906" w:h="16838"/>
      <w:pgMar w:top="0" w:right="1106" w:bottom="0" w:left="1259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E268" w14:textId="77777777" w:rsidR="00F142E9" w:rsidRDefault="00F142E9">
      <w:r>
        <w:separator/>
      </w:r>
    </w:p>
  </w:endnote>
  <w:endnote w:type="continuationSeparator" w:id="0">
    <w:p w14:paraId="1F2B58EC" w14:textId="77777777" w:rsidR="00F142E9" w:rsidRDefault="00F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5DB0" w14:textId="057E48B5" w:rsidR="009A4991" w:rsidRDefault="003D6B7D" w:rsidP="00863F77">
    <w:pPr>
      <w:pStyle w:val="Pieddepage"/>
      <w:tabs>
        <w:tab w:val="left" w:pos="0"/>
        <w:tab w:val="left" w:pos="142"/>
        <w:tab w:val="left" w:pos="7513"/>
      </w:tabs>
      <w:ind w:right="-540"/>
      <w:rPr>
        <w:sz w:val="16"/>
        <w:szCs w:val="16"/>
        <w:lang w:val="en-US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DBF5AC" wp14:editId="7D42C4A1">
              <wp:simplePos x="0" y="0"/>
              <wp:positionH relativeFrom="column">
                <wp:posOffset>-251460</wp:posOffset>
              </wp:positionH>
              <wp:positionV relativeFrom="paragraph">
                <wp:posOffset>-6350</wp:posOffset>
              </wp:positionV>
              <wp:extent cx="6400800" cy="0"/>
              <wp:effectExtent l="15240" t="12700" r="13335" b="158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C75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8pt;margin-top:-.5pt;width:7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" strokecolor="#7f7f7f" strokeweight="1.25pt"/>
          </w:pict>
        </mc:Fallback>
      </mc:AlternateContent>
    </w:r>
  </w:p>
  <w:p w14:paraId="1074075A" w14:textId="77777777" w:rsidR="009A4991" w:rsidRPr="00EA2A01" w:rsidRDefault="009A4991" w:rsidP="007D6F3F">
    <w:pPr>
      <w:pStyle w:val="Pieddepage"/>
      <w:jc w:val="center"/>
      <w:rPr>
        <w:rFonts w:ascii="Arial" w:hAnsi="Arial" w:cs="Arial"/>
        <w:sz w:val="12"/>
        <w:szCs w:val="12"/>
      </w:rPr>
    </w:pPr>
  </w:p>
  <w:p w14:paraId="4E4AB613" w14:textId="77777777" w:rsidR="009A4991" w:rsidRDefault="009A49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9D64" w14:textId="77777777" w:rsidR="00F142E9" w:rsidRDefault="00F142E9">
      <w:r>
        <w:separator/>
      </w:r>
    </w:p>
  </w:footnote>
  <w:footnote w:type="continuationSeparator" w:id="0">
    <w:p w14:paraId="1EAA0D39" w14:textId="77777777" w:rsidR="00F142E9" w:rsidRDefault="00F1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9A08" w14:textId="1C86BCF9" w:rsidR="009A4991" w:rsidRDefault="003D6B7D" w:rsidP="001D4033">
    <w:pPr>
      <w:pStyle w:val="En-tte"/>
      <w:rPr>
        <w:b/>
        <w:noProof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 wp14:anchorId="258C0531" wp14:editId="07E5F8CE">
          <wp:extent cx="1691005" cy="77660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2C1FD3" w14:textId="30E7095C" w:rsidR="009A4991" w:rsidRPr="00E230BA" w:rsidRDefault="00EC5ED7" w:rsidP="001D4033">
    <w:pPr>
      <w:autoSpaceDE w:val="0"/>
      <w:autoSpaceDN w:val="0"/>
      <w:adjustRightInd w:val="0"/>
      <w:rPr>
        <w:rFonts w:ascii="Calibri" w:hAnsi="Calibri" w:cs="Calibri"/>
        <w:b/>
        <w:bCs/>
        <w:color w:val="171E5D"/>
        <w:sz w:val="24"/>
        <w:szCs w:val="24"/>
        <w:lang w:val="en-US"/>
      </w:rPr>
    </w:pPr>
    <w:r>
      <w:rPr>
        <w:rFonts w:ascii="Calibri" w:hAnsi="Calibri" w:cs="Calibri"/>
        <w:b/>
        <w:bCs/>
        <w:color w:val="000000"/>
        <w:sz w:val="28"/>
        <w:szCs w:val="28"/>
        <w:lang w:val="en-US"/>
      </w:rPr>
      <w:t>Business Developer</w:t>
    </w:r>
    <w:r w:rsidR="00E230BA" w:rsidRPr="00E230BA">
      <w:rPr>
        <w:rFonts w:ascii="Calibri" w:hAnsi="Calibri" w:cs="Calibri"/>
        <w:b/>
        <w:bCs/>
        <w:color w:val="000000"/>
        <w:sz w:val="28"/>
        <w:szCs w:val="28"/>
        <w:lang w:val="en-US"/>
      </w:rPr>
      <w:t xml:space="preserve"> EIMEA</w:t>
    </w:r>
    <w:r w:rsidR="00B857FF" w:rsidRPr="00E230BA">
      <w:rPr>
        <w:rFonts w:ascii="Calibri" w:hAnsi="Calibri" w:cs="Calibri"/>
        <w:b/>
        <w:bCs/>
        <w:color w:val="000000"/>
        <w:sz w:val="28"/>
        <w:szCs w:val="28"/>
        <w:lang w:val="en-US"/>
      </w:rPr>
      <w:t xml:space="preserve"> </w:t>
    </w:r>
    <w:r w:rsidR="009A4991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>‐ H/F</w:t>
    </w:r>
    <w:r w:rsidR="009A4991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ab/>
    </w:r>
    <w:r w:rsidR="00B857FF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 xml:space="preserve">          </w:t>
    </w:r>
    <w:r w:rsidR="00BE1210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ab/>
    </w:r>
    <w:r w:rsidR="00BE1210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ab/>
    </w:r>
    <w:r w:rsidR="0025184A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 xml:space="preserve">          </w:t>
    </w:r>
    <w:r w:rsidR="004F564D" w:rsidRPr="00E230BA">
      <w:rPr>
        <w:rFonts w:ascii="Calibri" w:hAnsi="Calibri" w:cs="Calibri"/>
        <w:b/>
        <w:bCs/>
        <w:color w:val="171E5D"/>
        <w:sz w:val="28"/>
        <w:szCs w:val="28"/>
        <w:lang w:val="en-US"/>
      </w:rPr>
      <w:t xml:space="preserve"> </w:t>
    </w:r>
    <w:proofErr w:type="spellStart"/>
    <w:proofErr w:type="gramStart"/>
    <w:r w:rsidR="009A4991" w:rsidRPr="00E230BA">
      <w:rPr>
        <w:rFonts w:ascii="Calibri" w:hAnsi="Calibri" w:cs="Calibri"/>
        <w:b/>
        <w:bCs/>
        <w:color w:val="171E5D"/>
        <w:sz w:val="24"/>
        <w:szCs w:val="24"/>
        <w:lang w:val="en-US"/>
      </w:rPr>
      <w:t>Réf</w:t>
    </w:r>
    <w:proofErr w:type="spellEnd"/>
    <w:r w:rsidR="009A4991" w:rsidRPr="00E230BA">
      <w:rPr>
        <w:rFonts w:ascii="Calibri" w:hAnsi="Calibri" w:cs="Calibri"/>
        <w:b/>
        <w:bCs/>
        <w:color w:val="171E5D"/>
        <w:sz w:val="24"/>
        <w:szCs w:val="24"/>
        <w:lang w:val="en-US"/>
      </w:rPr>
      <w:t xml:space="preserve"> :</w:t>
    </w:r>
    <w:proofErr w:type="gramEnd"/>
    <w:r w:rsidR="009A4991" w:rsidRPr="00E230BA">
      <w:rPr>
        <w:rFonts w:ascii="Calibri" w:hAnsi="Calibri" w:cs="Calibri"/>
        <w:b/>
        <w:bCs/>
        <w:color w:val="171E5D"/>
        <w:sz w:val="24"/>
        <w:szCs w:val="24"/>
        <w:lang w:val="en-US"/>
      </w:rPr>
      <w:t xml:space="preserve"> </w:t>
    </w:r>
    <w:r w:rsidR="003749D2" w:rsidRPr="00E230BA">
      <w:rPr>
        <w:rFonts w:ascii="Calibri" w:hAnsi="Calibri" w:cs="Calibri"/>
        <w:color w:val="000000"/>
        <w:sz w:val="24"/>
        <w:szCs w:val="24"/>
        <w:lang w:val="en-US"/>
      </w:rPr>
      <w:t>DRH/</w:t>
    </w:r>
    <w:r w:rsidR="00E230BA">
      <w:rPr>
        <w:rFonts w:ascii="Calibri" w:hAnsi="Calibri" w:cs="Calibri"/>
        <w:color w:val="000000"/>
        <w:sz w:val="24"/>
        <w:szCs w:val="24"/>
        <w:lang w:val="en-US"/>
      </w:rPr>
      <w:t>DCM</w:t>
    </w:r>
    <w:r w:rsidR="003749D2" w:rsidRPr="00E230BA">
      <w:rPr>
        <w:rFonts w:ascii="Calibri" w:hAnsi="Calibri" w:cs="Calibri"/>
        <w:color w:val="000000"/>
        <w:sz w:val="24"/>
        <w:szCs w:val="24"/>
        <w:lang w:val="en-US"/>
      </w:rPr>
      <w:t>/</w:t>
    </w:r>
    <w:r w:rsidR="00B5554F" w:rsidRPr="00E230BA">
      <w:rPr>
        <w:rFonts w:ascii="Calibri" w:hAnsi="Calibri" w:cs="Calibri"/>
        <w:color w:val="000000"/>
        <w:sz w:val="24"/>
        <w:szCs w:val="24"/>
        <w:lang w:val="en-US"/>
      </w:rPr>
      <w:t>2</w:t>
    </w:r>
    <w:r w:rsidR="00B5554F">
      <w:rPr>
        <w:rFonts w:ascii="Calibri" w:hAnsi="Calibri" w:cs="Calibri"/>
        <w:color w:val="000000"/>
        <w:sz w:val="24"/>
        <w:szCs w:val="24"/>
        <w:lang w:val="en-US"/>
      </w:rPr>
      <w:t>1</w:t>
    </w:r>
    <w:r w:rsidR="00E77547">
      <w:rPr>
        <w:rFonts w:ascii="Calibri" w:hAnsi="Calibri" w:cs="Calibri"/>
        <w:color w:val="000000"/>
        <w:sz w:val="24"/>
        <w:szCs w:val="24"/>
        <w:lang w:val="en-US"/>
      </w:rPr>
      <w:t>0730</w:t>
    </w:r>
  </w:p>
  <w:p w14:paraId="45CDCE13" w14:textId="77777777" w:rsidR="009A4991" w:rsidRPr="00E230BA" w:rsidRDefault="009A4991" w:rsidP="001D4033">
    <w:pPr>
      <w:pStyle w:val="En-tte"/>
      <w:rPr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722F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007373"/>
    <w:multiLevelType w:val="hybridMultilevel"/>
    <w:tmpl w:val="951E3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36076"/>
    <w:multiLevelType w:val="hybridMultilevel"/>
    <w:tmpl w:val="E862854A"/>
    <w:lvl w:ilvl="0" w:tplc="48649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F7671"/>
    <w:multiLevelType w:val="multilevel"/>
    <w:tmpl w:val="272E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51281B"/>
    <w:multiLevelType w:val="hybridMultilevel"/>
    <w:tmpl w:val="768A0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407B"/>
    <w:multiLevelType w:val="hybridMultilevel"/>
    <w:tmpl w:val="EBC69D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6927"/>
    <w:multiLevelType w:val="hybridMultilevel"/>
    <w:tmpl w:val="B100E3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22EA"/>
    <w:multiLevelType w:val="hybridMultilevel"/>
    <w:tmpl w:val="E65E5AA2"/>
    <w:lvl w:ilvl="0" w:tplc="4F387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05CB"/>
    <w:multiLevelType w:val="multilevel"/>
    <w:tmpl w:val="DEC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A24C6E"/>
    <w:multiLevelType w:val="hybridMultilevel"/>
    <w:tmpl w:val="D2B2A3B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C6320B"/>
    <w:multiLevelType w:val="hybridMultilevel"/>
    <w:tmpl w:val="0C0C9608"/>
    <w:lvl w:ilvl="0" w:tplc="BF9E83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0342"/>
    <w:multiLevelType w:val="hybridMultilevel"/>
    <w:tmpl w:val="0E10D9CC"/>
    <w:lvl w:ilvl="0" w:tplc="EAEA97B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5E711C"/>
    <w:multiLevelType w:val="multilevel"/>
    <w:tmpl w:val="F878C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27A28"/>
    <w:multiLevelType w:val="hybridMultilevel"/>
    <w:tmpl w:val="6B807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A512C"/>
    <w:multiLevelType w:val="hybridMultilevel"/>
    <w:tmpl w:val="80329426"/>
    <w:lvl w:ilvl="0" w:tplc="619AD1BA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 w15:restartNumberingAfterBreak="0">
    <w:nsid w:val="44537651"/>
    <w:multiLevelType w:val="hybridMultilevel"/>
    <w:tmpl w:val="82E291D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DB3DA3"/>
    <w:multiLevelType w:val="multilevel"/>
    <w:tmpl w:val="96A0E8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A3447A"/>
    <w:multiLevelType w:val="hybridMultilevel"/>
    <w:tmpl w:val="7EFCE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E4E59"/>
    <w:multiLevelType w:val="hybridMultilevel"/>
    <w:tmpl w:val="DACA0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42B"/>
    <w:multiLevelType w:val="hybridMultilevel"/>
    <w:tmpl w:val="514EA35E"/>
    <w:lvl w:ilvl="0" w:tplc="4CF4BD9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6006F0"/>
    <w:multiLevelType w:val="hybridMultilevel"/>
    <w:tmpl w:val="9BC20160"/>
    <w:lvl w:ilvl="0" w:tplc="00F88534">
      <w:start w:val="1"/>
      <w:numFmt w:val="bullet"/>
      <w:pStyle w:val="Listepuces2"/>
      <w:lvlText w:val="–"/>
      <w:lvlJc w:val="left"/>
      <w:pPr>
        <w:ind w:left="720" w:hanging="360"/>
      </w:pPr>
      <w:rPr>
        <w:rFonts w:ascii="Franklin Gothic Medium Cond" w:hAnsi="Franklin Gothic Medium Cond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859C6"/>
    <w:multiLevelType w:val="hybridMultilevel"/>
    <w:tmpl w:val="E3CEEF36"/>
    <w:lvl w:ilvl="0" w:tplc="A26A6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14C06"/>
    <w:multiLevelType w:val="hybridMultilevel"/>
    <w:tmpl w:val="F57893EE"/>
    <w:lvl w:ilvl="0" w:tplc="918AEF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A5CC2"/>
    <w:multiLevelType w:val="hybridMultilevel"/>
    <w:tmpl w:val="A0045F4E"/>
    <w:lvl w:ilvl="0" w:tplc="C6D8C86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55B7C"/>
    <w:multiLevelType w:val="hybridMultilevel"/>
    <w:tmpl w:val="BE66EE66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636C7876"/>
    <w:multiLevelType w:val="multilevel"/>
    <w:tmpl w:val="36A6E2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9327072"/>
    <w:multiLevelType w:val="hybridMultilevel"/>
    <w:tmpl w:val="4A66B35C"/>
    <w:lvl w:ilvl="0" w:tplc="71F2D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41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292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B42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62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A9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E8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E0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0D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33B7C8C"/>
    <w:multiLevelType w:val="hybridMultilevel"/>
    <w:tmpl w:val="642ED11E"/>
    <w:lvl w:ilvl="0" w:tplc="24C861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343F2"/>
    <w:multiLevelType w:val="multilevel"/>
    <w:tmpl w:val="DCF2C04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798D7A14"/>
    <w:multiLevelType w:val="hybridMultilevel"/>
    <w:tmpl w:val="5F0CD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2A07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20"/>
  </w:num>
  <w:num w:numId="5">
    <w:abstractNumId w:val="17"/>
  </w:num>
  <w:num w:numId="6">
    <w:abstractNumId w:val="13"/>
  </w:num>
  <w:num w:numId="7">
    <w:abstractNumId w:val="29"/>
  </w:num>
  <w:num w:numId="8">
    <w:abstractNumId w:val="5"/>
  </w:num>
  <w:num w:numId="9">
    <w:abstractNumId w:val="6"/>
  </w:num>
  <w:num w:numId="10">
    <w:abstractNumId w:val="15"/>
  </w:num>
  <w:num w:numId="11">
    <w:abstractNumId w:val="23"/>
  </w:num>
  <w:num w:numId="12">
    <w:abstractNumId w:val="26"/>
  </w:num>
  <w:num w:numId="13">
    <w:abstractNumId w:val="18"/>
  </w:num>
  <w:num w:numId="14">
    <w:abstractNumId w:val="9"/>
  </w:num>
  <w:num w:numId="15">
    <w:abstractNumId w:val="24"/>
  </w:num>
  <w:num w:numId="16">
    <w:abstractNumId w:val="21"/>
  </w:num>
  <w:num w:numId="17">
    <w:abstractNumId w:val="19"/>
  </w:num>
  <w:num w:numId="18">
    <w:abstractNumId w:val="22"/>
  </w:num>
  <w:num w:numId="19">
    <w:abstractNumId w:val="11"/>
  </w:num>
  <w:num w:numId="20">
    <w:abstractNumId w:val="17"/>
  </w:num>
  <w:num w:numId="21">
    <w:abstractNumId w:val="13"/>
  </w:num>
  <w:num w:numId="22">
    <w:abstractNumId w:val="29"/>
  </w:num>
  <w:num w:numId="23">
    <w:abstractNumId w:val="3"/>
  </w:num>
  <w:num w:numId="24">
    <w:abstractNumId w:val="8"/>
  </w:num>
  <w:num w:numId="25">
    <w:abstractNumId w:val="10"/>
  </w:num>
  <w:num w:numId="26">
    <w:abstractNumId w:val="16"/>
  </w:num>
  <w:num w:numId="27">
    <w:abstractNumId w:val="12"/>
  </w:num>
  <w:num w:numId="28">
    <w:abstractNumId w:val="7"/>
  </w:num>
  <w:num w:numId="29">
    <w:abstractNumId w:val="25"/>
  </w:num>
  <w:num w:numId="30">
    <w:abstractNumId w:val="28"/>
  </w:num>
  <w:num w:numId="31">
    <w:abstractNumId w:val="2"/>
  </w:num>
  <w:num w:numId="32">
    <w:abstractNumId w:val="4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27"/>
    <w:rsid w:val="00001CFE"/>
    <w:rsid w:val="000067A5"/>
    <w:rsid w:val="00015611"/>
    <w:rsid w:val="00022D9D"/>
    <w:rsid w:val="00022FD0"/>
    <w:rsid w:val="00023142"/>
    <w:rsid w:val="00026018"/>
    <w:rsid w:val="00031CFD"/>
    <w:rsid w:val="00073B69"/>
    <w:rsid w:val="000763F0"/>
    <w:rsid w:val="0008741B"/>
    <w:rsid w:val="00092F1F"/>
    <w:rsid w:val="000964D0"/>
    <w:rsid w:val="000A5C8A"/>
    <w:rsid w:val="000B0695"/>
    <w:rsid w:val="000C0CE9"/>
    <w:rsid w:val="000C4EF5"/>
    <w:rsid w:val="000F224B"/>
    <w:rsid w:val="000F6D30"/>
    <w:rsid w:val="00101E3E"/>
    <w:rsid w:val="00106698"/>
    <w:rsid w:val="00114E7D"/>
    <w:rsid w:val="00123380"/>
    <w:rsid w:val="00152121"/>
    <w:rsid w:val="00153608"/>
    <w:rsid w:val="001720C2"/>
    <w:rsid w:val="00191CBB"/>
    <w:rsid w:val="001C1FD4"/>
    <w:rsid w:val="001D2F64"/>
    <w:rsid w:val="001D4033"/>
    <w:rsid w:val="001F244B"/>
    <w:rsid w:val="00206CB6"/>
    <w:rsid w:val="00210FC9"/>
    <w:rsid w:val="002229B6"/>
    <w:rsid w:val="00237FD0"/>
    <w:rsid w:val="0024135E"/>
    <w:rsid w:val="0024327B"/>
    <w:rsid w:val="00245304"/>
    <w:rsid w:val="00245A5D"/>
    <w:rsid w:val="0025184A"/>
    <w:rsid w:val="00283E37"/>
    <w:rsid w:val="00284E54"/>
    <w:rsid w:val="00287F2F"/>
    <w:rsid w:val="002A6C95"/>
    <w:rsid w:val="002C38FF"/>
    <w:rsid w:val="002D2EB9"/>
    <w:rsid w:val="002D4F65"/>
    <w:rsid w:val="00302C8F"/>
    <w:rsid w:val="00326A7A"/>
    <w:rsid w:val="0033433E"/>
    <w:rsid w:val="00336C01"/>
    <w:rsid w:val="0035258D"/>
    <w:rsid w:val="00367FDA"/>
    <w:rsid w:val="003749D2"/>
    <w:rsid w:val="003756F3"/>
    <w:rsid w:val="00391017"/>
    <w:rsid w:val="00394293"/>
    <w:rsid w:val="003A5543"/>
    <w:rsid w:val="003C4291"/>
    <w:rsid w:val="003C7218"/>
    <w:rsid w:val="003D2BB7"/>
    <w:rsid w:val="003D4033"/>
    <w:rsid w:val="003D67BC"/>
    <w:rsid w:val="003D6B7D"/>
    <w:rsid w:val="003F2026"/>
    <w:rsid w:val="00414D2A"/>
    <w:rsid w:val="004222B4"/>
    <w:rsid w:val="00426EAC"/>
    <w:rsid w:val="0043460E"/>
    <w:rsid w:val="00434610"/>
    <w:rsid w:val="00440FD5"/>
    <w:rsid w:val="0044370C"/>
    <w:rsid w:val="00450971"/>
    <w:rsid w:val="00476197"/>
    <w:rsid w:val="00480811"/>
    <w:rsid w:val="004912A8"/>
    <w:rsid w:val="00495D7E"/>
    <w:rsid w:val="004A2A6B"/>
    <w:rsid w:val="004A748E"/>
    <w:rsid w:val="004B0798"/>
    <w:rsid w:val="004C281A"/>
    <w:rsid w:val="004E7581"/>
    <w:rsid w:val="004F564D"/>
    <w:rsid w:val="004F6F76"/>
    <w:rsid w:val="005069EE"/>
    <w:rsid w:val="00507955"/>
    <w:rsid w:val="00514BD5"/>
    <w:rsid w:val="00515324"/>
    <w:rsid w:val="00524077"/>
    <w:rsid w:val="0052685E"/>
    <w:rsid w:val="005277B5"/>
    <w:rsid w:val="00536C6D"/>
    <w:rsid w:val="005A0D47"/>
    <w:rsid w:val="005B0C38"/>
    <w:rsid w:val="005B7F26"/>
    <w:rsid w:val="005C6D49"/>
    <w:rsid w:val="00611859"/>
    <w:rsid w:val="00611CCD"/>
    <w:rsid w:val="00616D2C"/>
    <w:rsid w:val="006226E2"/>
    <w:rsid w:val="00625A4B"/>
    <w:rsid w:val="0063309A"/>
    <w:rsid w:val="00640BD6"/>
    <w:rsid w:val="00641C8B"/>
    <w:rsid w:val="00647A17"/>
    <w:rsid w:val="006517BD"/>
    <w:rsid w:val="006534B0"/>
    <w:rsid w:val="006555C2"/>
    <w:rsid w:val="00667CD8"/>
    <w:rsid w:val="00680412"/>
    <w:rsid w:val="006B2EE9"/>
    <w:rsid w:val="006B5FD5"/>
    <w:rsid w:val="006D3581"/>
    <w:rsid w:val="006E0E3E"/>
    <w:rsid w:val="006E784A"/>
    <w:rsid w:val="006F5FE2"/>
    <w:rsid w:val="00706B91"/>
    <w:rsid w:val="00710144"/>
    <w:rsid w:val="00733886"/>
    <w:rsid w:val="00734B27"/>
    <w:rsid w:val="0076458B"/>
    <w:rsid w:val="007771F0"/>
    <w:rsid w:val="00792987"/>
    <w:rsid w:val="007A27FF"/>
    <w:rsid w:val="007B6E21"/>
    <w:rsid w:val="007C73D1"/>
    <w:rsid w:val="007D2026"/>
    <w:rsid w:val="007D49E7"/>
    <w:rsid w:val="007D6F3F"/>
    <w:rsid w:val="007E0E13"/>
    <w:rsid w:val="007F2E93"/>
    <w:rsid w:val="00804C20"/>
    <w:rsid w:val="00820636"/>
    <w:rsid w:val="00826799"/>
    <w:rsid w:val="00842948"/>
    <w:rsid w:val="00856511"/>
    <w:rsid w:val="00863F77"/>
    <w:rsid w:val="00865119"/>
    <w:rsid w:val="00883BA5"/>
    <w:rsid w:val="00892B48"/>
    <w:rsid w:val="0089472E"/>
    <w:rsid w:val="008A300F"/>
    <w:rsid w:val="008B2FAF"/>
    <w:rsid w:val="008B4123"/>
    <w:rsid w:val="008D5944"/>
    <w:rsid w:val="008E4321"/>
    <w:rsid w:val="008E48FD"/>
    <w:rsid w:val="00900900"/>
    <w:rsid w:val="009109B1"/>
    <w:rsid w:val="00923436"/>
    <w:rsid w:val="009238F6"/>
    <w:rsid w:val="0093305F"/>
    <w:rsid w:val="009509B3"/>
    <w:rsid w:val="00955FC5"/>
    <w:rsid w:val="009570C9"/>
    <w:rsid w:val="0097057E"/>
    <w:rsid w:val="00973C5F"/>
    <w:rsid w:val="00994345"/>
    <w:rsid w:val="009A1C29"/>
    <w:rsid w:val="009A4991"/>
    <w:rsid w:val="009A7DD0"/>
    <w:rsid w:val="009C2F8D"/>
    <w:rsid w:val="009C3417"/>
    <w:rsid w:val="009C7B43"/>
    <w:rsid w:val="009E0F92"/>
    <w:rsid w:val="009E764D"/>
    <w:rsid w:val="009F2A9C"/>
    <w:rsid w:val="00A14A4E"/>
    <w:rsid w:val="00A22574"/>
    <w:rsid w:val="00A45A0E"/>
    <w:rsid w:val="00A55601"/>
    <w:rsid w:val="00A65C3B"/>
    <w:rsid w:val="00A673EF"/>
    <w:rsid w:val="00A73CAE"/>
    <w:rsid w:val="00A7438B"/>
    <w:rsid w:val="00A861F8"/>
    <w:rsid w:val="00A9740E"/>
    <w:rsid w:val="00AC6A99"/>
    <w:rsid w:val="00B110C7"/>
    <w:rsid w:val="00B4140B"/>
    <w:rsid w:val="00B417B6"/>
    <w:rsid w:val="00B42B27"/>
    <w:rsid w:val="00B5554F"/>
    <w:rsid w:val="00B651AE"/>
    <w:rsid w:val="00B72217"/>
    <w:rsid w:val="00B857FF"/>
    <w:rsid w:val="00B9544F"/>
    <w:rsid w:val="00BD5CFA"/>
    <w:rsid w:val="00BD6900"/>
    <w:rsid w:val="00BE005C"/>
    <w:rsid w:val="00BE1210"/>
    <w:rsid w:val="00BE720F"/>
    <w:rsid w:val="00BF3113"/>
    <w:rsid w:val="00BF47E5"/>
    <w:rsid w:val="00C01454"/>
    <w:rsid w:val="00C02E3D"/>
    <w:rsid w:val="00C03872"/>
    <w:rsid w:val="00C12319"/>
    <w:rsid w:val="00C23131"/>
    <w:rsid w:val="00C332D7"/>
    <w:rsid w:val="00C546A0"/>
    <w:rsid w:val="00C567BC"/>
    <w:rsid w:val="00C62EC7"/>
    <w:rsid w:val="00C66199"/>
    <w:rsid w:val="00C72D6C"/>
    <w:rsid w:val="00C80D0F"/>
    <w:rsid w:val="00C9746F"/>
    <w:rsid w:val="00CB19FE"/>
    <w:rsid w:val="00CB50D7"/>
    <w:rsid w:val="00CB63CB"/>
    <w:rsid w:val="00CD70E8"/>
    <w:rsid w:val="00CF773D"/>
    <w:rsid w:val="00D03D9D"/>
    <w:rsid w:val="00D10A27"/>
    <w:rsid w:val="00D13D6F"/>
    <w:rsid w:val="00D33FFF"/>
    <w:rsid w:val="00D45859"/>
    <w:rsid w:val="00D820C3"/>
    <w:rsid w:val="00D87210"/>
    <w:rsid w:val="00D90F33"/>
    <w:rsid w:val="00D9367F"/>
    <w:rsid w:val="00DA0BF5"/>
    <w:rsid w:val="00DC30D2"/>
    <w:rsid w:val="00DD5AA0"/>
    <w:rsid w:val="00DF25B8"/>
    <w:rsid w:val="00DF62B2"/>
    <w:rsid w:val="00E230BA"/>
    <w:rsid w:val="00E25D80"/>
    <w:rsid w:val="00E5581A"/>
    <w:rsid w:val="00E67E5F"/>
    <w:rsid w:val="00E77547"/>
    <w:rsid w:val="00E964C3"/>
    <w:rsid w:val="00E96790"/>
    <w:rsid w:val="00EA2A01"/>
    <w:rsid w:val="00EA2E55"/>
    <w:rsid w:val="00EB1BD3"/>
    <w:rsid w:val="00EB7ECC"/>
    <w:rsid w:val="00EC5263"/>
    <w:rsid w:val="00EC5ED7"/>
    <w:rsid w:val="00ED0F52"/>
    <w:rsid w:val="00ED2DBD"/>
    <w:rsid w:val="00F0078A"/>
    <w:rsid w:val="00F04DB3"/>
    <w:rsid w:val="00F06A93"/>
    <w:rsid w:val="00F07DAC"/>
    <w:rsid w:val="00F142E9"/>
    <w:rsid w:val="00F2596F"/>
    <w:rsid w:val="00F30223"/>
    <w:rsid w:val="00F40517"/>
    <w:rsid w:val="00F50213"/>
    <w:rsid w:val="00F52225"/>
    <w:rsid w:val="00F53B34"/>
    <w:rsid w:val="00F61E50"/>
    <w:rsid w:val="00F8002F"/>
    <w:rsid w:val="00F80E41"/>
    <w:rsid w:val="00F8433C"/>
    <w:rsid w:val="00FA036B"/>
    <w:rsid w:val="00FB286C"/>
    <w:rsid w:val="00FB5F99"/>
    <w:rsid w:val="00FC0352"/>
    <w:rsid w:val="00FE07A1"/>
    <w:rsid w:val="00FE5596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2BDC719"/>
  <w15:chartTrackingRefBased/>
  <w15:docId w15:val="{3BDB459D-6493-4E06-8CEE-5B7A5B14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218"/>
    <w:rPr>
      <w:sz w:val="22"/>
    </w:rPr>
  </w:style>
  <w:style w:type="paragraph" w:styleId="Titre1">
    <w:name w:val="heading 1"/>
    <w:basedOn w:val="Normal"/>
    <w:next w:val="Normal"/>
    <w:link w:val="Titre1Car"/>
    <w:qFormat/>
    <w:rsid w:val="004F6F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4B27"/>
    <w:pPr>
      <w:tabs>
        <w:tab w:val="center" w:pos="4536"/>
        <w:tab w:val="right" w:pos="9072"/>
      </w:tabs>
    </w:pPr>
  </w:style>
  <w:style w:type="paragraph" w:styleId="Pieddepage">
    <w:name w:val="footer"/>
    <w:aliases w:val="Pied de page1"/>
    <w:basedOn w:val="Normal"/>
    <w:rsid w:val="00734B27"/>
    <w:pPr>
      <w:tabs>
        <w:tab w:val="center" w:pos="4536"/>
        <w:tab w:val="right" w:pos="9072"/>
      </w:tabs>
    </w:pPr>
  </w:style>
  <w:style w:type="character" w:styleId="Lienhypertexte">
    <w:name w:val="Hyperlink"/>
    <w:rsid w:val="00734B27"/>
    <w:rPr>
      <w:color w:val="0000FF"/>
      <w:u w:val="single"/>
    </w:rPr>
  </w:style>
  <w:style w:type="paragraph" w:styleId="Textedebulles">
    <w:name w:val="Balloon Text"/>
    <w:basedOn w:val="Normal"/>
    <w:semiHidden/>
    <w:rsid w:val="001720C2"/>
    <w:rPr>
      <w:rFonts w:ascii="Tahoma" w:hAnsi="Tahoma" w:cs="Tahoma"/>
      <w:sz w:val="16"/>
      <w:szCs w:val="16"/>
    </w:rPr>
  </w:style>
  <w:style w:type="paragraph" w:customStyle="1" w:styleId="textecourrier">
    <w:name w:val="texte courrier"/>
    <w:basedOn w:val="En-tte"/>
    <w:qFormat/>
    <w:rsid w:val="00514BD5"/>
    <w:pPr>
      <w:tabs>
        <w:tab w:val="clear" w:pos="4536"/>
        <w:tab w:val="clear" w:pos="9072"/>
        <w:tab w:val="left" w:pos="284"/>
      </w:tabs>
      <w:spacing w:before="120"/>
      <w:contextualSpacing/>
    </w:pPr>
    <w:rPr>
      <w:rFonts w:ascii="Calibri" w:eastAsia="Calibri" w:hAnsi="Calibri"/>
      <w:szCs w:val="22"/>
      <w:lang w:eastAsia="en-US"/>
    </w:rPr>
  </w:style>
  <w:style w:type="paragraph" w:styleId="Listepuces2">
    <w:name w:val="List Bullet 2"/>
    <w:basedOn w:val="Normal"/>
    <w:rsid w:val="00514BD5"/>
    <w:pPr>
      <w:numPr>
        <w:numId w:val="4"/>
      </w:numPr>
      <w:contextualSpacing/>
    </w:pPr>
  </w:style>
  <w:style w:type="paragraph" w:styleId="Paragraphedeliste">
    <w:name w:val="List Paragraph"/>
    <w:basedOn w:val="Normal"/>
    <w:uiPriority w:val="34"/>
    <w:qFormat/>
    <w:rsid w:val="001D403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D4033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D13D6F"/>
    <w:rPr>
      <w:b/>
      <w:bCs/>
    </w:rPr>
  </w:style>
  <w:style w:type="character" w:styleId="Accentuation">
    <w:name w:val="Emphasis"/>
    <w:uiPriority w:val="20"/>
    <w:qFormat/>
    <w:rsid w:val="00D13D6F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9679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4F6F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0364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simul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.hr@avsimulation.fr?subject=[WebSite][Job]%20AV%20Simulation%20apply%20for%20a%20jo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avsimulation/?originalSubdomain=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YNNe9SaA3LjCFb2qXmhkoA/vide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OKTAL</Company>
  <LinksUpToDate>false</LinksUpToDate>
  <CharactersWithSpaces>3582</CharactersWithSpaces>
  <SharedDoc>false</SharedDoc>
  <HLinks>
    <vt:vector size="12" baseType="variant">
      <vt:variant>
        <vt:i4>8323130</vt:i4>
      </vt:variant>
      <vt:variant>
        <vt:i4>3</vt:i4>
      </vt:variant>
      <vt:variant>
        <vt:i4>0</vt:i4>
      </vt:variant>
      <vt:variant>
        <vt:i4>5</vt:i4>
      </vt:variant>
      <vt:variant>
        <vt:lpwstr>http://www.avsimulation.fr/</vt:lpwstr>
      </vt:variant>
      <vt:variant>
        <vt:lpwstr/>
      </vt:variant>
      <vt:variant>
        <vt:i4>2031730</vt:i4>
      </vt:variant>
      <vt:variant>
        <vt:i4>0</vt:i4>
      </vt:variant>
      <vt:variant>
        <vt:i4>0</vt:i4>
      </vt:variant>
      <vt:variant>
        <vt:i4>5</vt:i4>
      </vt:variant>
      <vt:variant>
        <vt:lpwstr>mailto:contact.hr@avsimulation.fr?subject=[WebSite][Job]%20AV%20Simulation%20apply%20for%20a%20job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cmuscat</dc:creator>
  <cp:keywords/>
  <cp:lastModifiedBy>quentin.vicentini@avsimulation.com</cp:lastModifiedBy>
  <cp:revision>4</cp:revision>
  <cp:lastPrinted>2021-07-30T14:11:00Z</cp:lastPrinted>
  <dcterms:created xsi:type="dcterms:W3CDTF">2021-02-08T14:30:00Z</dcterms:created>
  <dcterms:modified xsi:type="dcterms:W3CDTF">2022-01-24T09:26:00Z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487235004</vt:i4>
  </property>
</Properties>
</file>